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0B" w:rsidRPr="009E1EA4" w:rsidRDefault="00E0160B" w:rsidP="00E0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0B" w:rsidRPr="004C2ACD" w:rsidRDefault="005F6D6C" w:rsidP="00E01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CD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 w:rsidR="00E0160B" w:rsidRPr="004C2ACD">
        <w:rPr>
          <w:rFonts w:ascii="Times New Roman" w:hAnsi="Times New Roman" w:cs="Times New Roman"/>
          <w:b/>
          <w:sz w:val="28"/>
          <w:szCs w:val="28"/>
        </w:rPr>
        <w:t>годовой промежуточной аттестационной работы за курс 8 класса</w:t>
      </w:r>
      <w:r w:rsidR="006D4E1F" w:rsidRPr="004C2ACD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="00F87092" w:rsidRPr="004C2ACD">
        <w:rPr>
          <w:rFonts w:ascii="Times New Roman" w:hAnsi="Times New Roman" w:cs="Times New Roman"/>
          <w:b/>
          <w:sz w:val="28"/>
          <w:szCs w:val="28"/>
        </w:rPr>
        <w:t>.</w:t>
      </w:r>
    </w:p>
    <w:p w:rsidR="005F6D6C" w:rsidRDefault="005F6D6C" w:rsidP="005F6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F6D6C">
        <w:rPr>
          <w:rFonts w:ascii="Times New Roman" w:hAnsi="Times New Roman" w:cs="Times New Roman"/>
          <w:sz w:val="24"/>
          <w:szCs w:val="24"/>
        </w:rPr>
        <w:t>Назначение итоговой работ</w:t>
      </w:r>
      <w:r w:rsidR="00EE3911" w:rsidRPr="005F6D6C">
        <w:rPr>
          <w:rFonts w:ascii="Times New Roman" w:hAnsi="Times New Roman" w:cs="Times New Roman"/>
          <w:sz w:val="24"/>
          <w:szCs w:val="24"/>
        </w:rPr>
        <w:t>ы -</w:t>
      </w:r>
      <w:r w:rsidRPr="005F6D6C">
        <w:rPr>
          <w:rFonts w:ascii="Times New Roman" w:hAnsi="Times New Roman" w:cs="Times New Roman"/>
          <w:sz w:val="24"/>
          <w:szCs w:val="24"/>
        </w:rPr>
        <w:t xml:space="preserve"> оценить уровень овладения </w:t>
      </w:r>
      <w:proofErr w:type="gramStart"/>
      <w:r w:rsidRPr="005F6D6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F6D6C">
        <w:rPr>
          <w:rFonts w:ascii="Times New Roman" w:hAnsi="Times New Roman" w:cs="Times New Roman"/>
          <w:sz w:val="24"/>
          <w:szCs w:val="24"/>
        </w:rPr>
        <w:t xml:space="preserve"> программным материалом, учесть полученные результаты при составлении рабочих программ, дифференцируя уровень заданий по содержательным линиям.</w:t>
      </w:r>
    </w:p>
    <w:p w:rsidR="005F6D6C" w:rsidRPr="00BF0017" w:rsidRDefault="005F6D6C" w:rsidP="005F6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17">
        <w:rPr>
          <w:rFonts w:ascii="Times New Roman" w:hAnsi="Times New Roman" w:cs="Times New Roman"/>
          <w:b/>
          <w:sz w:val="28"/>
          <w:szCs w:val="28"/>
        </w:rPr>
        <w:t>Общая характеристика и структура работ</w:t>
      </w:r>
    </w:p>
    <w:p w:rsidR="007C60A9" w:rsidRPr="00D0144B" w:rsidRDefault="005F6D6C" w:rsidP="005F6D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работа состоит из двух частей, включающих в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5 заданий. Часть 1 содержит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 заданий по алгебре и 3 задания по геометрии) 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задания по алгебре и 2 задания по геометрии) </w:t>
      </w:r>
      <w:r w:rsidR="007C6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с развернутым ответом.</w:t>
      </w:r>
    </w:p>
    <w:p w:rsidR="005F6D6C" w:rsidRPr="00D0144B" w:rsidRDefault="005F6D6C" w:rsidP="005F6D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0E2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проверку достижения уровня обязательной подготовки</w:t>
      </w:r>
      <w:proofErr w:type="gramStart"/>
      <w:r w:rsidR="000E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="000E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две формы ответа: задания с кратким ответом и задания на соотнесение. С помощью этих заданий проверяется умение овладеть основным понятиями, знание алгоритмов при выполнении определенных процедур, а также применение </w:t>
      </w:r>
      <w:proofErr w:type="gramStart"/>
      <w:r w:rsidR="000E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="000E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простейших практических ситуациях.</w:t>
      </w:r>
    </w:p>
    <w:p w:rsidR="005F6D6C" w:rsidRDefault="005F6D6C" w:rsidP="005F6D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0E2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 </w:t>
      </w:r>
      <w:r w:rsidR="000E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на дифференцируемую проверку повышенного уровня владения программным материалом. </w:t>
      </w:r>
      <w:r w:rsidR="0046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этой части проверяется способность учащихся интегрировать различные темы, владеть навыками </w:t>
      </w:r>
      <w:proofErr w:type="spellStart"/>
      <w:r w:rsidR="00463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</w:t>
      </w:r>
      <w:proofErr w:type="spellEnd"/>
      <w:r w:rsidR="00463F6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-исследования, а также применять нестандартные приемы рассуждений.</w:t>
      </w:r>
    </w:p>
    <w:p w:rsidR="00463F6E" w:rsidRPr="00BF0017" w:rsidRDefault="00463F6E" w:rsidP="00463F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выполнения работы и условие её проведения</w:t>
      </w:r>
    </w:p>
    <w:p w:rsidR="00EC716A" w:rsidRDefault="00EC716A" w:rsidP="005F6D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работы отводиться 120 минут, задания первой части выполняются на черновике, после чего ответ заносится в бланк ответов. Задания второй части выполняется на отдельных листах с записью хода решения.</w:t>
      </w:r>
    </w:p>
    <w:p w:rsidR="00EC716A" w:rsidRPr="00BF0017" w:rsidRDefault="00EC716A" w:rsidP="00EC71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</w:t>
      </w:r>
    </w:p>
    <w:p w:rsidR="00EC716A" w:rsidRDefault="00EC716A" w:rsidP="00EC71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оценивания результатов выполнения работ применяются традиционные отметки «2»</w:t>
      </w:r>
      <w:r w:rsidR="00A8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«3», «4», «5» и рейтинг от 0 до </w:t>
      </w:r>
      <w:r w:rsidR="00EE391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81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6E1" w:rsidRDefault="00A816E1" w:rsidP="00EC71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первой части считается выполненным, если записан верный ответ в бланке</w:t>
      </w:r>
      <w:r w:rsidR="00EE3911" w:rsidRPr="0000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 и оцениваютс</w:t>
      </w:r>
      <w:r w:rsidR="00006E90" w:rsidRPr="00006E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1 балл</w:t>
      </w:r>
      <w:proofErr w:type="gramStart"/>
      <w:r w:rsidR="00006E90" w:rsidRPr="0000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816E1" w:rsidRDefault="00A816E1" w:rsidP="00EC71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второй части считается выполненным верно, если учащийся выбрал правильный путь решения и получил верный ответ. Если в решении допущена ошибка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влияющая на ответ, то снимается один балл.</w:t>
      </w:r>
    </w:p>
    <w:p w:rsidR="00A816E1" w:rsidRPr="00BF0017" w:rsidRDefault="00A816E1" w:rsidP="00A816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перевода баллов в школьную оценку</w:t>
      </w:r>
    </w:p>
    <w:p w:rsidR="003958F4" w:rsidRDefault="003958F4" w:rsidP="00A816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58F4" w:rsidTr="003958F4">
        <w:tc>
          <w:tcPr>
            <w:tcW w:w="2392" w:type="dxa"/>
          </w:tcPr>
          <w:p w:rsidR="003958F4" w:rsidRDefault="003958F4" w:rsidP="00A816E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393" w:type="dxa"/>
          </w:tcPr>
          <w:p w:rsidR="003958F4" w:rsidRDefault="003958F4" w:rsidP="00A816E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393" w:type="dxa"/>
          </w:tcPr>
          <w:p w:rsidR="003958F4" w:rsidRDefault="003958F4" w:rsidP="00A816E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393" w:type="dxa"/>
          </w:tcPr>
          <w:p w:rsidR="003958F4" w:rsidRDefault="003958F4" w:rsidP="00A816E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3958F4" w:rsidTr="003958F4">
        <w:tc>
          <w:tcPr>
            <w:tcW w:w="2392" w:type="dxa"/>
          </w:tcPr>
          <w:p w:rsidR="003958F4" w:rsidRDefault="003958F4" w:rsidP="00EE391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</w:t>
            </w:r>
            <w:r w:rsidR="00EE3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</w:tcPr>
          <w:p w:rsidR="003958F4" w:rsidRDefault="00EE3911" w:rsidP="003958F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2393" w:type="dxa"/>
          </w:tcPr>
          <w:p w:rsidR="003958F4" w:rsidRDefault="00EE3911" w:rsidP="003958F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2393" w:type="dxa"/>
          </w:tcPr>
          <w:p w:rsidR="003958F4" w:rsidRDefault="00EE3911" w:rsidP="003958F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16-21</w:t>
            </w:r>
          </w:p>
        </w:tc>
      </w:tr>
    </w:tbl>
    <w:p w:rsidR="00A816E1" w:rsidRPr="00A816E1" w:rsidRDefault="00A816E1" w:rsidP="00A816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0BA" w:rsidRPr="00B75D26" w:rsidRDefault="00DB6C54" w:rsidP="00D014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D26">
        <w:rPr>
          <w:rFonts w:ascii="Times New Roman" w:hAnsi="Times New Roman" w:cs="Times New Roman"/>
          <w:b/>
          <w:sz w:val="32"/>
          <w:szCs w:val="32"/>
        </w:rPr>
        <w:lastRenderedPageBreak/>
        <w:t>Спецификация</w:t>
      </w:r>
      <w:r w:rsidR="001E50BA" w:rsidRPr="00B75D26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</w:p>
    <w:p w:rsidR="0073720E" w:rsidRPr="00006E90" w:rsidRDefault="00AA40F6" w:rsidP="001E50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E90">
        <w:rPr>
          <w:rFonts w:ascii="Times New Roman" w:hAnsi="Times New Roman" w:cs="Times New Roman"/>
          <w:sz w:val="28"/>
          <w:szCs w:val="28"/>
        </w:rPr>
        <w:t>Степ</w:t>
      </w:r>
      <w:r w:rsidR="0073720E" w:rsidRPr="00006E90">
        <w:rPr>
          <w:rFonts w:ascii="Times New Roman" w:hAnsi="Times New Roman" w:cs="Times New Roman"/>
          <w:sz w:val="28"/>
          <w:szCs w:val="28"/>
        </w:rPr>
        <w:t>ени.</w:t>
      </w:r>
    </w:p>
    <w:p w:rsidR="0073720E" w:rsidRPr="00006E90" w:rsidRDefault="0073720E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 w:rsidRPr="00006E90">
        <w:rPr>
          <w:rFonts w:ascii="Times New Roman" w:hAnsi="Times New Roman" w:cs="Times New Roman"/>
          <w:sz w:val="28"/>
          <w:szCs w:val="28"/>
        </w:rPr>
        <w:t>1.1 Свойства степени с целым показателем.</w:t>
      </w:r>
    </w:p>
    <w:p w:rsidR="00A766F2" w:rsidRPr="00103E82" w:rsidRDefault="00A766F2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 w:rsidRPr="00103E82">
        <w:rPr>
          <w:rFonts w:ascii="Times New Roman" w:hAnsi="Times New Roman" w:cs="Times New Roman"/>
          <w:sz w:val="28"/>
          <w:szCs w:val="28"/>
        </w:rPr>
        <w:t>2.</w:t>
      </w:r>
      <w:r w:rsidR="005013EA" w:rsidRPr="00103E82">
        <w:rPr>
          <w:rFonts w:ascii="Times New Roman" w:hAnsi="Times New Roman" w:cs="Times New Roman"/>
          <w:sz w:val="28"/>
          <w:szCs w:val="28"/>
        </w:rPr>
        <w:t xml:space="preserve"> Квадратные корни.</w:t>
      </w:r>
    </w:p>
    <w:p w:rsidR="005013EA" w:rsidRPr="00103E82" w:rsidRDefault="005013EA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 w:rsidRPr="00103E82">
        <w:rPr>
          <w:rFonts w:ascii="Times New Roman" w:hAnsi="Times New Roman" w:cs="Times New Roman"/>
          <w:sz w:val="28"/>
          <w:szCs w:val="28"/>
        </w:rPr>
        <w:t>2.1 Свойства квадратн</w:t>
      </w:r>
      <w:bookmarkStart w:id="0" w:name="_GoBack"/>
      <w:bookmarkEnd w:id="0"/>
      <w:r w:rsidRPr="00103E82">
        <w:rPr>
          <w:rFonts w:ascii="Times New Roman" w:hAnsi="Times New Roman" w:cs="Times New Roman"/>
          <w:sz w:val="28"/>
          <w:szCs w:val="28"/>
        </w:rPr>
        <w:t>ых корней</w:t>
      </w:r>
    </w:p>
    <w:p w:rsidR="005013EA" w:rsidRDefault="005013EA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 w:rsidRPr="00103E82">
        <w:rPr>
          <w:rFonts w:ascii="Times New Roman" w:hAnsi="Times New Roman" w:cs="Times New Roman"/>
          <w:sz w:val="28"/>
          <w:szCs w:val="28"/>
        </w:rPr>
        <w:t>3.</w:t>
      </w:r>
      <w:r w:rsidR="00103E82" w:rsidRPr="00103E82">
        <w:rPr>
          <w:rFonts w:ascii="Times New Roman" w:hAnsi="Times New Roman" w:cs="Times New Roman"/>
          <w:sz w:val="28"/>
          <w:szCs w:val="28"/>
        </w:rPr>
        <w:t>Уравнения.</w:t>
      </w:r>
    </w:p>
    <w:p w:rsidR="005C6F5E" w:rsidRPr="00103E82" w:rsidRDefault="005C6F5E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Квадратные уравнения</w:t>
      </w:r>
    </w:p>
    <w:p w:rsidR="00103E82" w:rsidRDefault="005C6F5E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44FF0">
        <w:rPr>
          <w:rFonts w:ascii="Times New Roman" w:hAnsi="Times New Roman" w:cs="Times New Roman"/>
          <w:sz w:val="28"/>
          <w:szCs w:val="28"/>
        </w:rPr>
        <w:t xml:space="preserve"> Формулы корней квадратного уравнения</w:t>
      </w:r>
    </w:p>
    <w:p w:rsidR="00736F54" w:rsidRDefault="005C6F5E" w:rsidP="00AD66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44FF0">
        <w:rPr>
          <w:rFonts w:ascii="Times New Roman" w:hAnsi="Times New Roman" w:cs="Times New Roman"/>
          <w:sz w:val="28"/>
          <w:szCs w:val="28"/>
        </w:rPr>
        <w:t xml:space="preserve"> Теорема Виета</w:t>
      </w:r>
    </w:p>
    <w:p w:rsidR="00ED5CB5" w:rsidRDefault="00AD6617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5CB5">
        <w:rPr>
          <w:rFonts w:ascii="Times New Roman" w:hAnsi="Times New Roman" w:cs="Times New Roman"/>
          <w:sz w:val="28"/>
          <w:szCs w:val="28"/>
        </w:rPr>
        <w:t>. Треугольники.</w:t>
      </w:r>
    </w:p>
    <w:p w:rsidR="00ED5CB5" w:rsidRDefault="00AD6617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5CB5">
        <w:rPr>
          <w:rFonts w:ascii="Times New Roman" w:hAnsi="Times New Roman" w:cs="Times New Roman"/>
          <w:sz w:val="28"/>
          <w:szCs w:val="28"/>
        </w:rPr>
        <w:t>.1 Средняя линия треугольника.</w:t>
      </w:r>
      <w:r w:rsidR="00006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E90" w:rsidRDefault="00006E90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Прямоугольный треугольник. Свойства прямоугольного треугольника. Теорема Пифагора.</w:t>
      </w:r>
    </w:p>
    <w:p w:rsidR="007C408C" w:rsidRDefault="00AD6617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408C">
        <w:rPr>
          <w:rFonts w:ascii="Times New Roman" w:hAnsi="Times New Roman" w:cs="Times New Roman"/>
          <w:sz w:val="28"/>
          <w:szCs w:val="28"/>
        </w:rPr>
        <w:t>.</w:t>
      </w:r>
      <w:r w:rsidR="000B5B19">
        <w:rPr>
          <w:rFonts w:ascii="Times New Roman" w:hAnsi="Times New Roman" w:cs="Times New Roman"/>
          <w:sz w:val="28"/>
          <w:szCs w:val="28"/>
        </w:rPr>
        <w:t xml:space="preserve"> Четырёхугольники. Треугольники.</w:t>
      </w:r>
      <w:r w:rsidR="0020438F">
        <w:rPr>
          <w:rFonts w:ascii="Times New Roman" w:hAnsi="Times New Roman" w:cs="Times New Roman"/>
          <w:sz w:val="28"/>
          <w:szCs w:val="28"/>
        </w:rPr>
        <w:t xml:space="preserve"> Окружность.</w:t>
      </w:r>
    </w:p>
    <w:p w:rsidR="006E61E4" w:rsidRDefault="006E61E4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Сумма углов четырёхугольника</w:t>
      </w:r>
    </w:p>
    <w:p w:rsidR="00FA287D" w:rsidRDefault="006E61E4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4860B8">
        <w:rPr>
          <w:rFonts w:ascii="Times New Roman" w:hAnsi="Times New Roman" w:cs="Times New Roman"/>
          <w:sz w:val="28"/>
          <w:szCs w:val="28"/>
        </w:rPr>
        <w:t xml:space="preserve"> Трапеция. Виды трапеции. </w:t>
      </w:r>
    </w:p>
    <w:p w:rsidR="004860B8" w:rsidRDefault="006E61E4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4860B8">
        <w:rPr>
          <w:rFonts w:ascii="Times New Roman" w:hAnsi="Times New Roman" w:cs="Times New Roman"/>
          <w:sz w:val="28"/>
          <w:szCs w:val="28"/>
        </w:rPr>
        <w:t xml:space="preserve"> Параллелограм</w:t>
      </w:r>
      <w:r w:rsidR="004E1655">
        <w:rPr>
          <w:rFonts w:ascii="Times New Roman" w:hAnsi="Times New Roman" w:cs="Times New Roman"/>
          <w:sz w:val="28"/>
          <w:szCs w:val="28"/>
        </w:rPr>
        <w:t>м</w:t>
      </w:r>
      <w:r w:rsidR="004860B8">
        <w:rPr>
          <w:rFonts w:ascii="Times New Roman" w:hAnsi="Times New Roman" w:cs="Times New Roman"/>
          <w:sz w:val="28"/>
          <w:szCs w:val="28"/>
        </w:rPr>
        <w:t>. Свойства параллелограмма.</w:t>
      </w:r>
    </w:p>
    <w:p w:rsidR="004860B8" w:rsidRDefault="006E61E4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860B8">
        <w:rPr>
          <w:rFonts w:ascii="Times New Roman" w:hAnsi="Times New Roman" w:cs="Times New Roman"/>
          <w:sz w:val="28"/>
          <w:szCs w:val="28"/>
        </w:rPr>
        <w:t xml:space="preserve"> Ромб.</w:t>
      </w:r>
    </w:p>
    <w:p w:rsidR="004860B8" w:rsidRDefault="006E61E4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4860B8">
        <w:rPr>
          <w:rFonts w:ascii="Times New Roman" w:hAnsi="Times New Roman" w:cs="Times New Roman"/>
          <w:sz w:val="28"/>
          <w:szCs w:val="28"/>
        </w:rPr>
        <w:t xml:space="preserve"> Прямоугольник. Квадрат.</w:t>
      </w:r>
    </w:p>
    <w:p w:rsidR="004860B8" w:rsidRDefault="006E61E4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860B8">
        <w:rPr>
          <w:rFonts w:ascii="Times New Roman" w:hAnsi="Times New Roman" w:cs="Times New Roman"/>
          <w:sz w:val="28"/>
          <w:szCs w:val="28"/>
        </w:rPr>
        <w:t xml:space="preserve"> Равнобедренный треугольник и его свойства.</w:t>
      </w:r>
    </w:p>
    <w:p w:rsidR="00A27A2F" w:rsidRDefault="006E61E4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A27A2F">
        <w:rPr>
          <w:rFonts w:ascii="Times New Roman" w:hAnsi="Times New Roman" w:cs="Times New Roman"/>
          <w:sz w:val="28"/>
          <w:szCs w:val="28"/>
        </w:rPr>
        <w:t xml:space="preserve"> Медианы, биссектрисы, высоты треугольника</w:t>
      </w:r>
    </w:p>
    <w:p w:rsidR="004860B8" w:rsidRDefault="006E61E4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4860B8">
        <w:rPr>
          <w:rFonts w:ascii="Times New Roman" w:hAnsi="Times New Roman" w:cs="Times New Roman"/>
          <w:sz w:val="28"/>
          <w:szCs w:val="28"/>
        </w:rPr>
        <w:t xml:space="preserve"> Окружность.</w:t>
      </w:r>
      <w:r w:rsidR="003E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A77" w:rsidRDefault="003C3E4F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5A77">
        <w:rPr>
          <w:rFonts w:ascii="Times New Roman" w:hAnsi="Times New Roman" w:cs="Times New Roman"/>
          <w:sz w:val="28"/>
          <w:szCs w:val="28"/>
        </w:rPr>
        <w:t>.</w:t>
      </w:r>
      <w:r w:rsidR="00915130">
        <w:rPr>
          <w:rFonts w:ascii="Times New Roman" w:hAnsi="Times New Roman" w:cs="Times New Roman"/>
          <w:sz w:val="28"/>
          <w:szCs w:val="28"/>
        </w:rPr>
        <w:t xml:space="preserve"> Площадь четырёхугольника.</w:t>
      </w:r>
    </w:p>
    <w:p w:rsidR="003C3E4F" w:rsidRDefault="003C3E4F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Площадь параллелограмма.</w:t>
      </w:r>
    </w:p>
    <w:p w:rsidR="000E0B82" w:rsidRDefault="000E0B82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Площадь трапеции</w:t>
      </w:r>
    </w:p>
    <w:p w:rsidR="000E0B82" w:rsidRDefault="000E0B82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 Площадь треугольника</w:t>
      </w:r>
    </w:p>
    <w:p w:rsidR="005B524F" w:rsidRDefault="005B524F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C33113">
        <w:rPr>
          <w:rFonts w:ascii="Times New Roman" w:hAnsi="Times New Roman" w:cs="Times New Roman"/>
          <w:sz w:val="28"/>
          <w:szCs w:val="28"/>
        </w:rPr>
        <w:t xml:space="preserve"> Текстовая задача.</w:t>
      </w:r>
    </w:p>
    <w:p w:rsidR="00C33113" w:rsidRDefault="00C33113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Задачи на переливание</w:t>
      </w:r>
    </w:p>
    <w:p w:rsidR="00944B3F" w:rsidRDefault="00944B3F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Функция</w:t>
      </w:r>
    </w:p>
    <w:p w:rsidR="00944B3F" w:rsidRPr="00942B52" w:rsidRDefault="00942B52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Линейная функция и её график.</w:t>
      </w:r>
    </w:p>
    <w:p w:rsidR="00944B3F" w:rsidRDefault="00944B3F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Обратная пропорциональность</w:t>
      </w:r>
      <w:r w:rsidR="00942B52">
        <w:rPr>
          <w:rFonts w:ascii="Times New Roman" w:hAnsi="Times New Roman" w:cs="Times New Roman"/>
          <w:sz w:val="28"/>
          <w:szCs w:val="28"/>
        </w:rPr>
        <w:t xml:space="preserve"> и её график</w:t>
      </w:r>
    </w:p>
    <w:p w:rsidR="00944B3F" w:rsidRPr="00942B52" w:rsidRDefault="00224F16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Ф</w:t>
      </w:r>
      <w:r w:rsidR="00944B3F">
        <w:rPr>
          <w:rFonts w:ascii="Times New Roman" w:hAnsi="Times New Roman" w:cs="Times New Roman"/>
          <w:sz w:val="28"/>
          <w:szCs w:val="28"/>
        </w:rPr>
        <w:t>ункция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42B5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2B52">
        <w:rPr>
          <w:rFonts w:ascii="Times New Roman" w:hAnsi="Times New Roman" w:cs="Times New Roman"/>
          <w:sz w:val="28"/>
          <w:szCs w:val="28"/>
        </w:rPr>
        <w:t>^2</w:t>
      </w:r>
      <w:r w:rsidR="00942B52">
        <w:rPr>
          <w:rFonts w:ascii="Times New Roman" w:hAnsi="Times New Roman" w:cs="Times New Roman"/>
          <w:sz w:val="28"/>
          <w:szCs w:val="28"/>
        </w:rPr>
        <w:t xml:space="preserve"> и её график</w:t>
      </w:r>
    </w:p>
    <w:p w:rsidR="00CF7C24" w:rsidRDefault="00CF7C24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1252E">
        <w:rPr>
          <w:rFonts w:ascii="Times New Roman" w:hAnsi="Times New Roman" w:cs="Times New Roman"/>
          <w:sz w:val="28"/>
          <w:szCs w:val="28"/>
        </w:rPr>
        <w:t>Решение</w:t>
      </w:r>
      <w:r w:rsidR="006B431B">
        <w:rPr>
          <w:rFonts w:ascii="Times New Roman" w:hAnsi="Times New Roman" w:cs="Times New Roman"/>
          <w:sz w:val="28"/>
          <w:szCs w:val="28"/>
        </w:rPr>
        <w:t xml:space="preserve"> логических задач с помощью графов</w:t>
      </w:r>
    </w:p>
    <w:p w:rsidR="00A22E98" w:rsidRDefault="00A22E98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Диаграммы</w:t>
      </w:r>
    </w:p>
    <w:p w:rsidR="00A22E98" w:rsidRDefault="00A22E98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 Таблицы</w:t>
      </w:r>
    </w:p>
    <w:p w:rsidR="00A22E98" w:rsidRDefault="00A22E98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 Графики</w:t>
      </w:r>
    </w:p>
    <w:p w:rsidR="00313E20" w:rsidRDefault="00313E20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Диаграммы.</w:t>
      </w:r>
    </w:p>
    <w:p w:rsidR="007079A4" w:rsidRDefault="007079A4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 Круговая диаграмма</w:t>
      </w:r>
    </w:p>
    <w:p w:rsidR="00223B69" w:rsidRDefault="00223B69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C0542">
        <w:rPr>
          <w:rFonts w:ascii="Times New Roman" w:hAnsi="Times New Roman" w:cs="Times New Roman"/>
          <w:sz w:val="28"/>
          <w:szCs w:val="28"/>
        </w:rPr>
        <w:t>Вероятность</w:t>
      </w:r>
    </w:p>
    <w:p w:rsidR="006C0542" w:rsidRDefault="006C0542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 Равновозможные </w:t>
      </w:r>
      <w:r w:rsidR="00895BE7">
        <w:rPr>
          <w:rFonts w:ascii="Times New Roman" w:hAnsi="Times New Roman" w:cs="Times New Roman"/>
          <w:sz w:val="28"/>
          <w:szCs w:val="28"/>
        </w:rPr>
        <w:t>события</w:t>
      </w:r>
    </w:p>
    <w:p w:rsidR="00E5116F" w:rsidRDefault="00E5116F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9191E">
        <w:rPr>
          <w:rFonts w:ascii="Times New Roman" w:hAnsi="Times New Roman" w:cs="Times New Roman"/>
          <w:sz w:val="28"/>
          <w:szCs w:val="28"/>
        </w:rPr>
        <w:t xml:space="preserve"> Решение задач</w:t>
      </w:r>
    </w:p>
    <w:p w:rsidR="0039191E" w:rsidRDefault="0039191E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 Решение задач алгебраическим способом</w:t>
      </w:r>
    </w:p>
    <w:p w:rsidR="004E2070" w:rsidRDefault="004E2070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B0CAE">
        <w:rPr>
          <w:rFonts w:ascii="Times New Roman" w:hAnsi="Times New Roman" w:cs="Times New Roman"/>
          <w:sz w:val="28"/>
          <w:szCs w:val="28"/>
        </w:rPr>
        <w:t xml:space="preserve"> Окружность.</w:t>
      </w:r>
    </w:p>
    <w:p w:rsidR="001B0CAE" w:rsidRDefault="00E6646E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B0CAE">
        <w:rPr>
          <w:rFonts w:ascii="Times New Roman" w:hAnsi="Times New Roman" w:cs="Times New Roman"/>
          <w:sz w:val="28"/>
          <w:szCs w:val="28"/>
        </w:rPr>
        <w:t>кружность</w:t>
      </w:r>
      <w:proofErr w:type="gramEnd"/>
      <w:r w:rsidR="00A8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вписанная </w:t>
      </w:r>
      <w:r w:rsidR="00A875C5">
        <w:rPr>
          <w:rFonts w:ascii="Times New Roman" w:hAnsi="Times New Roman" w:cs="Times New Roman"/>
          <w:sz w:val="28"/>
          <w:szCs w:val="28"/>
        </w:rPr>
        <w:t>в треугольник</w:t>
      </w:r>
    </w:p>
    <w:p w:rsidR="001B0CAE" w:rsidRDefault="004C565E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 </w:t>
      </w:r>
      <w:r w:rsidR="00EB6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B0CAE">
        <w:rPr>
          <w:rFonts w:ascii="Times New Roman" w:hAnsi="Times New Roman" w:cs="Times New Roman"/>
          <w:sz w:val="28"/>
          <w:szCs w:val="28"/>
        </w:rPr>
        <w:t>кружность</w:t>
      </w:r>
      <w:proofErr w:type="gramEnd"/>
      <w:r w:rsidR="00A8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описанная </w:t>
      </w:r>
      <w:r w:rsidR="00A875C5">
        <w:rPr>
          <w:rFonts w:ascii="Times New Roman" w:hAnsi="Times New Roman" w:cs="Times New Roman"/>
          <w:sz w:val="28"/>
          <w:szCs w:val="28"/>
        </w:rPr>
        <w:t>около треугольника</w:t>
      </w:r>
    </w:p>
    <w:p w:rsidR="00DA1C08" w:rsidRDefault="00DA1C08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875C1">
        <w:rPr>
          <w:rFonts w:ascii="Times New Roman" w:hAnsi="Times New Roman" w:cs="Times New Roman"/>
          <w:sz w:val="28"/>
          <w:szCs w:val="28"/>
        </w:rPr>
        <w:t xml:space="preserve"> Уравнения.</w:t>
      </w:r>
    </w:p>
    <w:p w:rsidR="00F875C1" w:rsidRDefault="00F875C1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 Уравнения с параметрами</w:t>
      </w:r>
    </w:p>
    <w:p w:rsidR="00654916" w:rsidRDefault="00654916" w:rsidP="00A766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42377">
        <w:rPr>
          <w:rFonts w:ascii="Times New Roman" w:hAnsi="Times New Roman" w:cs="Times New Roman"/>
          <w:sz w:val="28"/>
          <w:szCs w:val="28"/>
        </w:rPr>
        <w:t>Четырёхугольники</w:t>
      </w:r>
    </w:p>
    <w:p w:rsidR="00BF0017" w:rsidRPr="00DF4866" w:rsidRDefault="00C42377" w:rsidP="0097773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7734">
        <w:rPr>
          <w:rFonts w:ascii="Times New Roman" w:hAnsi="Times New Roman" w:cs="Times New Roman"/>
          <w:sz w:val="28"/>
          <w:szCs w:val="28"/>
        </w:rPr>
        <w:t>Площадь треугольника</w:t>
      </w:r>
      <w:r w:rsidR="00BF0017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866" w:rsidRPr="00B75D26" w:rsidRDefault="00DF4866" w:rsidP="00014412">
      <w:pPr>
        <w:pStyle w:val="a4"/>
        <w:ind w:left="885"/>
        <w:jc w:val="center"/>
        <w:rPr>
          <w:rFonts w:ascii="Times New Roman" w:hAnsi="Times New Roman" w:cs="Times New Roman"/>
          <w:sz w:val="32"/>
          <w:szCs w:val="32"/>
        </w:rPr>
      </w:pPr>
      <w:r w:rsidRPr="00B75D2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Кодификатор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94"/>
        <w:gridCol w:w="4457"/>
      </w:tblGrid>
      <w:tr w:rsidR="00654A36" w:rsidTr="00654A36">
        <w:tc>
          <w:tcPr>
            <w:tcW w:w="4785" w:type="dxa"/>
          </w:tcPr>
          <w:p w:rsidR="00654A36" w:rsidRDefault="00C46CC3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задания</w:t>
            </w:r>
          </w:p>
        </w:tc>
        <w:tc>
          <w:tcPr>
            <w:tcW w:w="4786" w:type="dxa"/>
          </w:tcPr>
          <w:p w:rsidR="00654A36" w:rsidRDefault="00C46CC3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</w:tr>
      <w:tr w:rsidR="00654A36" w:rsidTr="00654A36">
        <w:tc>
          <w:tcPr>
            <w:tcW w:w="4785" w:type="dxa"/>
          </w:tcPr>
          <w:p w:rsidR="00654A36" w:rsidRDefault="00385327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654A36" w:rsidRDefault="00385327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654A36" w:rsidTr="00B75D26">
        <w:trPr>
          <w:trHeight w:val="240"/>
        </w:trPr>
        <w:tc>
          <w:tcPr>
            <w:tcW w:w="4785" w:type="dxa"/>
          </w:tcPr>
          <w:p w:rsidR="00654A36" w:rsidRDefault="00385327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654A36" w:rsidRDefault="00385327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654A36" w:rsidTr="00654A36">
        <w:tc>
          <w:tcPr>
            <w:tcW w:w="4785" w:type="dxa"/>
          </w:tcPr>
          <w:p w:rsidR="00654A36" w:rsidRDefault="004969AB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2517DA" w:rsidRDefault="004969AB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9D7DB0">
              <w:rPr>
                <w:rFonts w:ascii="Times New Roman" w:hAnsi="Times New Roman" w:cs="Times New Roman"/>
                <w:sz w:val="24"/>
                <w:szCs w:val="24"/>
              </w:rPr>
              <w:t xml:space="preserve">; 3.2; 3.3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A36" w:rsidTr="00654A36">
        <w:tc>
          <w:tcPr>
            <w:tcW w:w="4785" w:type="dxa"/>
          </w:tcPr>
          <w:p w:rsidR="00654A36" w:rsidRDefault="008151AA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86" w:type="dxa"/>
          </w:tcPr>
          <w:p w:rsidR="00654A36" w:rsidRDefault="008151AA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06E90">
              <w:rPr>
                <w:rFonts w:ascii="Times New Roman" w:hAnsi="Times New Roman" w:cs="Times New Roman"/>
                <w:sz w:val="24"/>
                <w:szCs w:val="24"/>
              </w:rPr>
              <w:t>; 4.2</w:t>
            </w:r>
          </w:p>
        </w:tc>
      </w:tr>
      <w:tr w:rsidR="00654A36" w:rsidTr="00654A36">
        <w:tc>
          <w:tcPr>
            <w:tcW w:w="4785" w:type="dxa"/>
          </w:tcPr>
          <w:p w:rsidR="00654A36" w:rsidRDefault="008151AA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2D67A0" w:rsidRDefault="002D67A0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9D7DB0">
              <w:rPr>
                <w:rFonts w:ascii="Times New Roman" w:hAnsi="Times New Roman" w:cs="Times New Roman"/>
                <w:sz w:val="24"/>
                <w:szCs w:val="24"/>
              </w:rPr>
              <w:t>; 5.2; 5.3; 5.4; 5.5; 5.6; 5.7; 5.8</w:t>
            </w:r>
          </w:p>
        </w:tc>
      </w:tr>
      <w:tr w:rsidR="00654A36" w:rsidTr="00654A36">
        <w:tc>
          <w:tcPr>
            <w:tcW w:w="4785" w:type="dxa"/>
          </w:tcPr>
          <w:p w:rsidR="00654A36" w:rsidRDefault="008151AA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AD2F28" w:rsidRDefault="008151AA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9D7DB0">
              <w:rPr>
                <w:rFonts w:ascii="Times New Roman" w:hAnsi="Times New Roman" w:cs="Times New Roman"/>
                <w:sz w:val="24"/>
                <w:szCs w:val="24"/>
              </w:rPr>
              <w:t>; 6.2; 6.3</w:t>
            </w:r>
          </w:p>
        </w:tc>
      </w:tr>
      <w:tr w:rsidR="00654A36" w:rsidTr="00654A36">
        <w:tc>
          <w:tcPr>
            <w:tcW w:w="4785" w:type="dxa"/>
          </w:tcPr>
          <w:p w:rsidR="00654A36" w:rsidRDefault="00AD2F2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654A36" w:rsidRDefault="00AD2F2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645A11" w:rsidTr="00654A36">
        <w:tc>
          <w:tcPr>
            <w:tcW w:w="4785" w:type="dxa"/>
          </w:tcPr>
          <w:p w:rsidR="00645A11" w:rsidRDefault="00AD2F2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AD2F28" w:rsidRDefault="00AD2F2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9D7DB0">
              <w:rPr>
                <w:rFonts w:ascii="Times New Roman" w:hAnsi="Times New Roman" w:cs="Times New Roman"/>
                <w:sz w:val="24"/>
                <w:szCs w:val="24"/>
              </w:rPr>
              <w:t>; 8.2; 8.3</w:t>
            </w:r>
          </w:p>
        </w:tc>
      </w:tr>
      <w:tr w:rsidR="00645A11" w:rsidTr="00654A36">
        <w:tc>
          <w:tcPr>
            <w:tcW w:w="4785" w:type="dxa"/>
          </w:tcPr>
          <w:p w:rsidR="00645A11" w:rsidRDefault="00496D6D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496D6D" w:rsidRDefault="00496D6D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9D7DB0">
              <w:rPr>
                <w:rFonts w:ascii="Times New Roman" w:hAnsi="Times New Roman" w:cs="Times New Roman"/>
                <w:sz w:val="24"/>
                <w:szCs w:val="24"/>
              </w:rPr>
              <w:t>; 9.2; 9.3</w:t>
            </w:r>
          </w:p>
        </w:tc>
      </w:tr>
      <w:tr w:rsidR="00645A11" w:rsidTr="00654A36">
        <w:tc>
          <w:tcPr>
            <w:tcW w:w="4785" w:type="dxa"/>
          </w:tcPr>
          <w:p w:rsidR="00645A11" w:rsidRDefault="007079A4" w:rsidP="007079A4">
            <w:pPr>
              <w:pStyle w:val="a4"/>
              <w:tabs>
                <w:tab w:val="left" w:pos="12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645A11" w:rsidRDefault="007079A4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8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A11" w:rsidTr="00654A36">
        <w:tc>
          <w:tcPr>
            <w:tcW w:w="4785" w:type="dxa"/>
          </w:tcPr>
          <w:p w:rsidR="00645A11" w:rsidRDefault="007C107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645A11" w:rsidRDefault="007C107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645A11" w:rsidTr="00654A36">
        <w:tc>
          <w:tcPr>
            <w:tcW w:w="4785" w:type="dxa"/>
          </w:tcPr>
          <w:p w:rsidR="00645A11" w:rsidRDefault="007C107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6" w:type="dxa"/>
          </w:tcPr>
          <w:p w:rsidR="00645A11" w:rsidRDefault="007C107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</w:tr>
      <w:tr w:rsidR="00645A11" w:rsidTr="00654A36">
        <w:tc>
          <w:tcPr>
            <w:tcW w:w="4785" w:type="dxa"/>
          </w:tcPr>
          <w:p w:rsidR="00645A11" w:rsidRDefault="007C107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6" w:type="dxa"/>
          </w:tcPr>
          <w:p w:rsidR="007C1078" w:rsidRDefault="007C107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9D7DB0">
              <w:rPr>
                <w:rFonts w:ascii="Times New Roman" w:hAnsi="Times New Roman" w:cs="Times New Roman"/>
                <w:sz w:val="24"/>
                <w:szCs w:val="24"/>
              </w:rPr>
              <w:t>; 13.2</w:t>
            </w:r>
          </w:p>
        </w:tc>
      </w:tr>
      <w:tr w:rsidR="00645A11" w:rsidTr="00654A36">
        <w:tc>
          <w:tcPr>
            <w:tcW w:w="4785" w:type="dxa"/>
          </w:tcPr>
          <w:p w:rsidR="00645A11" w:rsidRDefault="007C107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6" w:type="dxa"/>
          </w:tcPr>
          <w:p w:rsidR="00645A11" w:rsidRDefault="007C107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</w:tr>
      <w:tr w:rsidR="007C1078" w:rsidTr="00654A36">
        <w:tc>
          <w:tcPr>
            <w:tcW w:w="4785" w:type="dxa"/>
          </w:tcPr>
          <w:p w:rsidR="007C1078" w:rsidRDefault="007C107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6" w:type="dxa"/>
          </w:tcPr>
          <w:p w:rsidR="007C1078" w:rsidRDefault="007C1078" w:rsidP="00BF0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</w:tbl>
    <w:p w:rsidR="00BF0017" w:rsidRPr="00BF0017" w:rsidRDefault="00BF0017" w:rsidP="00BF00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3569" w:rsidRPr="00BF0017" w:rsidRDefault="005F6D6C" w:rsidP="00D01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44B" w:rsidRPr="00BF0017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D0144B" w:rsidRPr="00D0144B" w:rsidRDefault="00D0144B" w:rsidP="00D01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работа состоит из двух частей, включающих в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5 заданий. Часть 1 содержит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с развернутым ответом.</w:t>
      </w:r>
    </w:p>
    <w:p w:rsidR="00D0144B" w:rsidRPr="00D0144B" w:rsidRDefault="00D0144B" w:rsidP="00D01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выполнение экзаменационной работы по математике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 минут.</w:t>
      </w:r>
    </w:p>
    <w:p w:rsidR="00D0144B" w:rsidRPr="00D0144B" w:rsidRDefault="00D0144B" w:rsidP="00D01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заданий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ответом является число и последовательность цифр. Ответ записывается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бланк ответов   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1. Если получилась обыкновенная дробь, ответ записывается в десятичной дроби.</w:t>
      </w:r>
    </w:p>
    <w:p w:rsidR="00D0144B" w:rsidRDefault="00D0144B" w:rsidP="00D01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Решения заданий части 2 и ответы к ним записываются на бланке ответов № 2. Задания можно выполнять в любом порядке. Текст задания переписывать не надо. Необходимо указать только его номер.</w:t>
      </w:r>
    </w:p>
    <w:p w:rsidR="00D0144B" w:rsidRPr="00D0144B" w:rsidRDefault="00D0144B" w:rsidP="00D01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3, 6 и 14 необходимо выбрать и выполнить только одно задание на выбор.</w:t>
      </w:r>
    </w:p>
    <w:p w:rsidR="00D0144B" w:rsidRPr="00D0144B" w:rsidRDefault="00D0144B" w:rsidP="00D01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Все бланки заполняются яркими черными чернилами. Допускается использование </w:t>
      </w:r>
      <w:proofErr w:type="spellStart"/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капиллярной ручки.</w:t>
      </w:r>
    </w:p>
    <w:p w:rsidR="00D0144B" w:rsidRPr="00D0144B" w:rsidRDefault="00D0144B" w:rsidP="00D01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Сначала выполняйте задания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Начать советую с тех заданий, которые вызывают у Вас меньше затруднений, затем переходите к другим заданиям. Для экономии времени пропускайте задание, которое не удается выполнить сразу, и переходите к следующему. Если у Вас останется время, Вы сможете вернуться к пропущенным заданиям. </w:t>
      </w:r>
    </w:p>
    <w:p w:rsidR="00D0144B" w:rsidRPr="00D0144B" w:rsidRDefault="00D0144B" w:rsidP="00D01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При выполнении части 1 все необходимые вычисления, преобразования выполняйте в черновике. </w:t>
      </w:r>
      <w:r w:rsidRPr="00D01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Записи в черновике, а также в тексте контрольных измерительных материалов не учитываются при оценивании работы.</w:t>
      </w:r>
    </w:p>
    <w:p w:rsidR="00D0144B" w:rsidRPr="00D0144B" w:rsidRDefault="00D0144B" w:rsidP="00D01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Если задание содержит рисунок, то на нем непосредственно в тексте работы можно выполнять необходимые Вам  построения. Рекомендую внимательно читать условие и проводить проверку полученного ответа.</w:t>
      </w:r>
    </w:p>
    <w:p w:rsidR="00D0144B" w:rsidRPr="00D0144B" w:rsidRDefault="00D0144B" w:rsidP="00D01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выполнении работы Вы можете воспользоваться справочными материалами, выд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анными вместе с вариантами КИМ</w:t>
      </w: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линейкой. </w:t>
      </w:r>
    </w:p>
    <w:p w:rsidR="00D0144B" w:rsidRPr="00D0144B" w:rsidRDefault="00D0144B" w:rsidP="00D01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D0144B" w:rsidRPr="00D0144B" w:rsidRDefault="00D0144B" w:rsidP="00D01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После завершения работы проверьте, чтобы ответ на каждое задание в бланках ответов № 1 и № 2 был занесен под правильным номером.</w:t>
      </w:r>
    </w:p>
    <w:p w:rsidR="00D0144B" w:rsidRPr="00D0144B" w:rsidRDefault="00D0144B" w:rsidP="00D014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D0144B" w:rsidRDefault="00D0144B" w:rsidP="00D0144B"/>
    <w:p w:rsidR="00D0144B" w:rsidRDefault="00D0144B"/>
    <w:sectPr w:rsidR="00D0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1DDF"/>
    <w:multiLevelType w:val="hybridMultilevel"/>
    <w:tmpl w:val="ADD6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478EA"/>
    <w:multiLevelType w:val="hybridMultilevel"/>
    <w:tmpl w:val="ADD6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929"/>
    <w:multiLevelType w:val="multilevel"/>
    <w:tmpl w:val="9CC0F93C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4B"/>
    <w:rsid w:val="00006E90"/>
    <w:rsid w:val="00014412"/>
    <w:rsid w:val="00035A77"/>
    <w:rsid w:val="000B5B19"/>
    <w:rsid w:val="000D509C"/>
    <w:rsid w:val="000E0B82"/>
    <w:rsid w:val="000E233F"/>
    <w:rsid w:val="00103E82"/>
    <w:rsid w:val="00112C79"/>
    <w:rsid w:val="00122344"/>
    <w:rsid w:val="00144FF0"/>
    <w:rsid w:val="001B0960"/>
    <w:rsid w:val="001B0CAE"/>
    <w:rsid w:val="001E50BA"/>
    <w:rsid w:val="0020438F"/>
    <w:rsid w:val="00223B69"/>
    <w:rsid w:val="00224F16"/>
    <w:rsid w:val="002517DA"/>
    <w:rsid w:val="002A3569"/>
    <w:rsid w:val="002D67A0"/>
    <w:rsid w:val="00313E20"/>
    <w:rsid w:val="00385327"/>
    <w:rsid w:val="0039191E"/>
    <w:rsid w:val="003958F4"/>
    <w:rsid w:val="003B7872"/>
    <w:rsid w:val="003C3E4F"/>
    <w:rsid w:val="003E221C"/>
    <w:rsid w:val="00401876"/>
    <w:rsid w:val="00463F6E"/>
    <w:rsid w:val="00482D7E"/>
    <w:rsid w:val="004860B8"/>
    <w:rsid w:val="004969AB"/>
    <w:rsid w:val="00496D6D"/>
    <w:rsid w:val="004C2ACD"/>
    <w:rsid w:val="004C565E"/>
    <w:rsid w:val="004E1655"/>
    <w:rsid w:val="004E2070"/>
    <w:rsid w:val="005013EA"/>
    <w:rsid w:val="005B524F"/>
    <w:rsid w:val="005C6F5E"/>
    <w:rsid w:val="005F6669"/>
    <w:rsid w:val="005F6D6C"/>
    <w:rsid w:val="00601204"/>
    <w:rsid w:val="00645A11"/>
    <w:rsid w:val="00654916"/>
    <w:rsid w:val="00654A36"/>
    <w:rsid w:val="006B431B"/>
    <w:rsid w:val="006C0542"/>
    <w:rsid w:val="006D4E1F"/>
    <w:rsid w:val="006E61E4"/>
    <w:rsid w:val="007079A4"/>
    <w:rsid w:val="00736F54"/>
    <w:rsid w:val="0073720E"/>
    <w:rsid w:val="007C1078"/>
    <w:rsid w:val="007C408C"/>
    <w:rsid w:val="007C60A9"/>
    <w:rsid w:val="008151AA"/>
    <w:rsid w:val="0084678D"/>
    <w:rsid w:val="00877CF4"/>
    <w:rsid w:val="00895BE7"/>
    <w:rsid w:val="008A39CD"/>
    <w:rsid w:val="00915130"/>
    <w:rsid w:val="00942B52"/>
    <w:rsid w:val="00944B3F"/>
    <w:rsid w:val="0096320D"/>
    <w:rsid w:val="00977734"/>
    <w:rsid w:val="009B6382"/>
    <w:rsid w:val="009D7DB0"/>
    <w:rsid w:val="009E7381"/>
    <w:rsid w:val="00A22E98"/>
    <w:rsid w:val="00A27A2F"/>
    <w:rsid w:val="00A766F2"/>
    <w:rsid w:val="00A816E1"/>
    <w:rsid w:val="00A875C5"/>
    <w:rsid w:val="00AA40F6"/>
    <w:rsid w:val="00AD2F28"/>
    <w:rsid w:val="00AD6617"/>
    <w:rsid w:val="00B75D26"/>
    <w:rsid w:val="00BF0017"/>
    <w:rsid w:val="00C1252E"/>
    <w:rsid w:val="00C33113"/>
    <w:rsid w:val="00C42377"/>
    <w:rsid w:val="00C46CC3"/>
    <w:rsid w:val="00C56E08"/>
    <w:rsid w:val="00CF7C24"/>
    <w:rsid w:val="00D0144B"/>
    <w:rsid w:val="00DA1C08"/>
    <w:rsid w:val="00DB6C54"/>
    <w:rsid w:val="00DF4866"/>
    <w:rsid w:val="00E0160B"/>
    <w:rsid w:val="00E5116F"/>
    <w:rsid w:val="00E6646E"/>
    <w:rsid w:val="00E86D29"/>
    <w:rsid w:val="00EB673F"/>
    <w:rsid w:val="00EC716A"/>
    <w:rsid w:val="00ED5CB5"/>
    <w:rsid w:val="00EE3911"/>
    <w:rsid w:val="00F85E56"/>
    <w:rsid w:val="00F87092"/>
    <w:rsid w:val="00F875C1"/>
    <w:rsid w:val="00FA287D"/>
    <w:rsid w:val="00F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0BA"/>
    <w:pPr>
      <w:ind w:left="720"/>
      <w:contextualSpacing/>
    </w:pPr>
  </w:style>
  <w:style w:type="character" w:customStyle="1" w:styleId="dynatree-node">
    <w:name w:val="dynatree-node"/>
    <w:basedOn w:val="a0"/>
    <w:rsid w:val="001E50BA"/>
  </w:style>
  <w:style w:type="character" w:styleId="a5">
    <w:name w:val="Hyperlink"/>
    <w:basedOn w:val="a0"/>
    <w:uiPriority w:val="99"/>
    <w:semiHidden/>
    <w:unhideWhenUsed/>
    <w:rsid w:val="001E5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0BA"/>
    <w:pPr>
      <w:ind w:left="720"/>
      <w:contextualSpacing/>
    </w:pPr>
  </w:style>
  <w:style w:type="character" w:customStyle="1" w:styleId="dynatree-node">
    <w:name w:val="dynatree-node"/>
    <w:basedOn w:val="a0"/>
    <w:rsid w:val="001E50BA"/>
  </w:style>
  <w:style w:type="character" w:styleId="a5">
    <w:name w:val="Hyperlink"/>
    <w:basedOn w:val="a0"/>
    <w:uiPriority w:val="99"/>
    <w:semiHidden/>
    <w:unhideWhenUsed/>
    <w:rsid w:val="001E5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zav01</cp:lastModifiedBy>
  <cp:revision>8</cp:revision>
  <dcterms:created xsi:type="dcterms:W3CDTF">2022-03-20T13:18:00Z</dcterms:created>
  <dcterms:modified xsi:type="dcterms:W3CDTF">2022-06-21T09:29:00Z</dcterms:modified>
</cp:coreProperties>
</file>