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AE" w:rsidRDefault="009448B7" w:rsidP="007B6A1F">
      <w:pPr>
        <w:pStyle w:val="1"/>
        <w:spacing w:line="360" w:lineRule="auto"/>
        <w:ind w:left="2036" w:right="1767" w:firstLine="0"/>
        <w:jc w:val="center"/>
      </w:pPr>
      <w:bookmarkStart w:id="0" w:name="_GoBack"/>
      <w:bookmarkEnd w:id="0"/>
      <w:r>
        <w:t>Спецификация</w:t>
      </w:r>
      <w:r w:rsidR="00867E6E"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материалов</w:t>
      </w:r>
      <w:r w:rsidR="00867E6E">
        <w:t xml:space="preserve"> </w:t>
      </w:r>
      <w:r>
        <w:t xml:space="preserve">для проведения </w:t>
      </w:r>
      <w:r w:rsidR="003846EB">
        <w:t>годовой промежуточной аттестации</w:t>
      </w:r>
      <w:r w:rsidR="003846EB" w:rsidRPr="003846EB">
        <w:t xml:space="preserve"> </w:t>
      </w:r>
      <w:r w:rsidR="00162607">
        <w:t xml:space="preserve"> </w:t>
      </w:r>
    </w:p>
    <w:p w:rsidR="0045622D" w:rsidRDefault="00162607" w:rsidP="007B6A1F">
      <w:pPr>
        <w:pStyle w:val="1"/>
        <w:spacing w:line="360" w:lineRule="auto"/>
        <w:ind w:left="2036" w:right="1767" w:firstLine="0"/>
        <w:jc w:val="center"/>
      </w:pPr>
      <w:r>
        <w:t xml:space="preserve">по </w:t>
      </w:r>
      <w:r w:rsidR="00F34EBE">
        <w:t>биологии</w:t>
      </w:r>
      <w:r w:rsidR="00806936">
        <w:t xml:space="preserve"> </w:t>
      </w:r>
      <w:r w:rsidR="009448B7">
        <w:t xml:space="preserve">в </w:t>
      </w:r>
      <w:r w:rsidR="006641DA">
        <w:t>6</w:t>
      </w:r>
      <w:r w:rsidR="009448B7">
        <w:t xml:space="preserve"> классах</w:t>
      </w:r>
      <w:r w:rsidR="00806936">
        <w:t xml:space="preserve"> </w:t>
      </w:r>
    </w:p>
    <w:p w:rsidR="00162607" w:rsidRDefault="00162607" w:rsidP="007B6A1F">
      <w:pPr>
        <w:pStyle w:val="1"/>
        <w:spacing w:before="48" w:line="360" w:lineRule="auto"/>
        <w:ind w:left="2036" w:right="1770" w:firstLine="0"/>
        <w:jc w:val="center"/>
        <w:rPr>
          <w:b w:val="0"/>
        </w:rPr>
      </w:pPr>
    </w:p>
    <w:p w:rsidR="0045622D" w:rsidRDefault="009448B7" w:rsidP="00A133A9">
      <w:pPr>
        <w:pStyle w:val="a4"/>
        <w:numPr>
          <w:ilvl w:val="0"/>
          <w:numId w:val="1"/>
        </w:numPr>
        <w:tabs>
          <w:tab w:val="left" w:pos="1106"/>
        </w:tabs>
        <w:ind w:hanging="568"/>
        <w:jc w:val="both"/>
        <w:rPr>
          <w:b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измерительных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(КИМ)</w:t>
      </w:r>
    </w:p>
    <w:p w:rsidR="0045622D" w:rsidRDefault="00A56CAE" w:rsidP="00A133A9">
      <w:pPr>
        <w:pStyle w:val="a3"/>
        <w:spacing w:before="155" w:line="360" w:lineRule="auto"/>
        <w:ind w:left="538" w:firstLine="566"/>
        <w:jc w:val="both"/>
      </w:pPr>
      <w:r>
        <w:t>Г</w:t>
      </w:r>
      <w:r w:rsidRPr="00A56CAE">
        <w:t>одов</w:t>
      </w:r>
      <w:r>
        <w:t>ая</w:t>
      </w:r>
      <w:r w:rsidRPr="00A56CAE">
        <w:t xml:space="preserve"> промежуточн</w:t>
      </w:r>
      <w:r>
        <w:t>ая</w:t>
      </w:r>
      <w:r w:rsidRPr="00A56CAE">
        <w:t xml:space="preserve"> аттестационн</w:t>
      </w:r>
      <w:r>
        <w:t>ая</w:t>
      </w:r>
      <w:r w:rsidRPr="00A56CAE">
        <w:t xml:space="preserve"> работ</w:t>
      </w:r>
      <w:r>
        <w:t>а</w:t>
      </w:r>
      <w:r w:rsidRPr="00A56CAE">
        <w:t xml:space="preserve"> </w:t>
      </w:r>
      <w:r w:rsidR="009448B7">
        <w:t>по</w:t>
      </w:r>
      <w:r w:rsidR="009448B7">
        <w:rPr>
          <w:spacing w:val="1"/>
        </w:rPr>
        <w:t xml:space="preserve"> </w:t>
      </w:r>
      <w:r w:rsidR="00F34EBE">
        <w:t>биологии</w:t>
      </w:r>
      <w:r w:rsidR="009448B7">
        <w:rPr>
          <w:spacing w:val="1"/>
        </w:rPr>
        <w:t xml:space="preserve"> </w:t>
      </w:r>
      <w:r w:rsidR="009448B7">
        <w:t>представляет</w:t>
      </w:r>
      <w:r w:rsidR="009448B7">
        <w:rPr>
          <w:spacing w:val="1"/>
        </w:rPr>
        <w:t xml:space="preserve"> </w:t>
      </w:r>
      <w:r w:rsidR="009448B7">
        <w:t>собой</w:t>
      </w:r>
      <w:r w:rsidR="00806936">
        <w:t xml:space="preserve"> работу</w:t>
      </w:r>
      <w:r w:rsidR="009448B7">
        <w:t>,</w:t>
      </w:r>
      <w:r w:rsidR="009448B7">
        <w:rPr>
          <w:spacing w:val="1"/>
        </w:rPr>
        <w:t xml:space="preserve"> </w:t>
      </w:r>
      <w:r w:rsidR="009448B7">
        <w:t>проводимую</w:t>
      </w:r>
      <w:r w:rsidR="009448B7">
        <w:rPr>
          <w:spacing w:val="1"/>
        </w:rPr>
        <w:t xml:space="preserve"> </w:t>
      </w:r>
      <w:r w:rsidR="009448B7">
        <w:t>в</w:t>
      </w:r>
      <w:r w:rsidR="009448B7">
        <w:rPr>
          <w:spacing w:val="1"/>
        </w:rPr>
        <w:t xml:space="preserve"> </w:t>
      </w:r>
      <w:r w:rsidR="009448B7">
        <w:t>целях</w:t>
      </w:r>
      <w:r w:rsidR="00500E0B">
        <w:t xml:space="preserve"> </w:t>
      </w:r>
      <w:r w:rsidR="00162607">
        <w:rPr>
          <w:spacing w:val="1"/>
        </w:rPr>
        <w:t xml:space="preserve">независимой </w:t>
      </w:r>
      <w:r w:rsidR="00500E0B">
        <w:rPr>
          <w:spacing w:val="1"/>
        </w:rPr>
        <w:t xml:space="preserve">оценки </w:t>
      </w:r>
      <w:r w:rsidR="00162607">
        <w:rPr>
          <w:spacing w:val="1"/>
        </w:rPr>
        <w:t xml:space="preserve">уровня </w:t>
      </w:r>
      <w:r w:rsidR="00500E0B">
        <w:rPr>
          <w:spacing w:val="1"/>
        </w:rPr>
        <w:t xml:space="preserve">подготовки, </w:t>
      </w:r>
      <w:r w:rsidR="00162607">
        <w:rPr>
          <w:spacing w:val="1"/>
        </w:rPr>
        <w:t>качества знаний</w:t>
      </w:r>
      <w:r w:rsidR="00500E0B">
        <w:rPr>
          <w:spacing w:val="1"/>
        </w:rPr>
        <w:t xml:space="preserve"> и</w:t>
      </w:r>
      <w:r w:rsidR="00162607">
        <w:rPr>
          <w:spacing w:val="1"/>
        </w:rPr>
        <w:t xml:space="preserve"> </w:t>
      </w:r>
      <w:r w:rsidR="009448B7">
        <w:t>соответствия</w:t>
      </w:r>
      <w:r w:rsidR="009448B7">
        <w:rPr>
          <w:spacing w:val="1"/>
        </w:rPr>
        <w:t xml:space="preserve"> </w:t>
      </w:r>
      <w:r w:rsidR="009448B7">
        <w:t>результатов</w:t>
      </w:r>
      <w:r w:rsidR="009448B7">
        <w:rPr>
          <w:spacing w:val="1"/>
        </w:rPr>
        <w:t xml:space="preserve"> </w:t>
      </w:r>
      <w:r w:rsidR="009448B7">
        <w:t>освоения</w:t>
      </w:r>
      <w:r w:rsidR="009448B7">
        <w:rPr>
          <w:spacing w:val="1"/>
        </w:rPr>
        <w:t xml:space="preserve"> </w:t>
      </w:r>
      <w:r w:rsidR="009448B7">
        <w:t>обучающимися</w:t>
      </w:r>
      <w:r w:rsidR="009448B7">
        <w:rPr>
          <w:spacing w:val="1"/>
        </w:rPr>
        <w:t xml:space="preserve"> </w:t>
      </w:r>
      <w:r w:rsidR="006641DA">
        <w:rPr>
          <w:spacing w:val="1"/>
        </w:rPr>
        <w:t>6</w:t>
      </w:r>
      <w:r w:rsidR="009448B7">
        <w:rPr>
          <w:spacing w:val="1"/>
        </w:rPr>
        <w:t xml:space="preserve"> </w:t>
      </w:r>
      <w:r w:rsidR="009448B7">
        <w:t>классов</w:t>
      </w:r>
      <w:r w:rsidR="009448B7">
        <w:rPr>
          <w:spacing w:val="1"/>
        </w:rPr>
        <w:t xml:space="preserve"> </w:t>
      </w:r>
      <w:r w:rsidR="00500E0B">
        <w:rPr>
          <w:spacing w:val="1"/>
        </w:rPr>
        <w:t xml:space="preserve">основной </w:t>
      </w:r>
      <w:r w:rsidR="009448B7">
        <w:t>образовательн</w:t>
      </w:r>
      <w:r w:rsidR="00500E0B">
        <w:t>ой</w:t>
      </w:r>
      <w:r w:rsidR="009448B7">
        <w:rPr>
          <w:spacing w:val="1"/>
        </w:rPr>
        <w:t xml:space="preserve"> </w:t>
      </w:r>
      <w:r w:rsidR="009448B7">
        <w:t>программ</w:t>
      </w:r>
      <w:r w:rsidR="00500E0B">
        <w:t>ы</w:t>
      </w:r>
      <w:r w:rsidR="009448B7">
        <w:rPr>
          <w:spacing w:val="1"/>
        </w:rPr>
        <w:t xml:space="preserve"> </w:t>
      </w:r>
      <w:r w:rsidR="00162607">
        <w:t>основного</w:t>
      </w:r>
      <w:r w:rsidR="009448B7">
        <w:rPr>
          <w:spacing w:val="-4"/>
        </w:rPr>
        <w:t xml:space="preserve"> </w:t>
      </w:r>
      <w:r w:rsidR="009448B7">
        <w:t>общего образования</w:t>
      </w:r>
      <w:r w:rsidR="009448B7">
        <w:rPr>
          <w:spacing w:val="-1"/>
        </w:rPr>
        <w:t xml:space="preserve"> </w:t>
      </w:r>
      <w:r w:rsidR="00500E0B">
        <w:rPr>
          <w:spacing w:val="-1"/>
        </w:rPr>
        <w:t xml:space="preserve">по </w:t>
      </w:r>
      <w:r w:rsidR="00F34EBE">
        <w:rPr>
          <w:spacing w:val="-1"/>
        </w:rPr>
        <w:t xml:space="preserve">биологии </w:t>
      </w:r>
      <w:r w:rsidR="006641DA">
        <w:rPr>
          <w:spacing w:val="-1"/>
        </w:rPr>
        <w:t>6</w:t>
      </w:r>
      <w:r w:rsidR="00500E0B">
        <w:rPr>
          <w:spacing w:val="-1"/>
        </w:rPr>
        <w:t xml:space="preserve"> класса </w:t>
      </w:r>
      <w:r w:rsidR="009448B7">
        <w:t>соответствующим</w:t>
      </w:r>
      <w:r w:rsidR="009448B7">
        <w:rPr>
          <w:spacing w:val="-1"/>
        </w:rPr>
        <w:t xml:space="preserve"> </w:t>
      </w:r>
      <w:r w:rsidR="009448B7">
        <w:t>требованиям</w:t>
      </w:r>
      <w:r w:rsidR="009448B7">
        <w:rPr>
          <w:spacing w:val="-1"/>
        </w:rPr>
        <w:t xml:space="preserve"> </w:t>
      </w:r>
      <w:r w:rsidR="009448B7">
        <w:t>ФГОС.</w:t>
      </w:r>
      <w:r w:rsidR="00500E0B">
        <w:t xml:space="preserve"> </w:t>
      </w:r>
    </w:p>
    <w:p w:rsidR="0045622D" w:rsidRDefault="009448B7" w:rsidP="00A133A9">
      <w:pPr>
        <w:pStyle w:val="1"/>
        <w:numPr>
          <w:ilvl w:val="0"/>
          <w:numId w:val="1"/>
        </w:numPr>
        <w:tabs>
          <w:tab w:val="left" w:pos="1106"/>
        </w:tabs>
        <w:spacing w:before="6"/>
        <w:ind w:hanging="568"/>
        <w:jc w:val="both"/>
      </w:pPr>
      <w:r>
        <w:t>Документы,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КИМ</w:t>
      </w:r>
    </w:p>
    <w:p w:rsidR="00146B4F" w:rsidRDefault="009448B7" w:rsidP="00E10C1A">
      <w:pPr>
        <w:pStyle w:val="a3"/>
        <w:spacing w:before="155"/>
        <w:ind w:left="1105"/>
        <w:jc w:val="both"/>
      </w:pPr>
      <w:r>
        <w:t>Содержание</w:t>
      </w:r>
      <w:r>
        <w:rPr>
          <w:spacing w:val="-2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ФГОС.</w:t>
      </w:r>
    </w:p>
    <w:p w:rsidR="0045622D" w:rsidRDefault="009448B7" w:rsidP="00A133A9">
      <w:pPr>
        <w:pStyle w:val="1"/>
        <w:numPr>
          <w:ilvl w:val="0"/>
          <w:numId w:val="1"/>
        </w:numPr>
        <w:tabs>
          <w:tab w:val="left" w:pos="1105"/>
          <w:tab w:val="left" w:pos="1106"/>
        </w:tabs>
        <w:spacing w:before="168"/>
        <w:ind w:hanging="568"/>
        <w:jc w:val="left"/>
      </w:pP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КИМ</w:t>
      </w:r>
    </w:p>
    <w:p w:rsidR="00A133A9" w:rsidRDefault="00A133A9" w:rsidP="00A133A9">
      <w:pPr>
        <w:pStyle w:val="a3"/>
        <w:spacing w:before="156" w:line="360" w:lineRule="auto"/>
        <w:ind w:left="538" w:firstLine="566"/>
        <w:jc w:val="both"/>
      </w:pPr>
      <w:r>
        <w:t xml:space="preserve">В работе представлены задания, проверяющие следующие группы </w:t>
      </w:r>
      <w:proofErr w:type="gramStart"/>
      <w:r>
        <w:t>предметных результатов</w:t>
      </w:r>
      <w:r w:rsidR="00BB1CF8">
        <w:t>,</w:t>
      </w:r>
      <w:r w:rsidR="00146B4F" w:rsidRPr="00146B4F">
        <w:t xml:space="preserve"> изученных обучающимися на момент проведения </w:t>
      </w:r>
      <w:r w:rsidR="003846EB" w:rsidRPr="003846EB">
        <w:t>годовой промежуточной аттестаци</w:t>
      </w:r>
      <w:r w:rsidR="00A56CAE">
        <w:t>онной работы</w:t>
      </w:r>
      <w:r>
        <w:t xml:space="preserve">: освоение понятийного аппарата курса </w:t>
      </w:r>
      <w:r w:rsidR="003136C4">
        <w:t xml:space="preserve">биологии </w:t>
      </w:r>
      <w:r w:rsidR="006641DA">
        <w:t>6</w:t>
      </w:r>
      <w:r>
        <w:t xml:space="preserve"> класса и умение применять изученные понятия,  законы для анализа </w:t>
      </w:r>
      <w:r w:rsidR="003136C4">
        <w:t>биологических</w:t>
      </w:r>
      <w:r>
        <w:t xml:space="preserve"> явлений и процессов, соответствующие пройденному на данном этапе учебному материалу; овладение методологическими умениями; умение </w:t>
      </w:r>
      <w:r w:rsidR="003136C4">
        <w:t xml:space="preserve"> </w:t>
      </w:r>
      <w:r>
        <w:t xml:space="preserve">применять полученные знания для объяснения </w:t>
      </w:r>
      <w:r w:rsidR="003136C4">
        <w:t>биологических</w:t>
      </w:r>
      <w:r>
        <w:t xml:space="preserve"> явлений и процессов.</w:t>
      </w:r>
      <w:proofErr w:type="gramEnd"/>
    </w:p>
    <w:p w:rsidR="00A133A9" w:rsidRDefault="00A133A9" w:rsidP="00A133A9">
      <w:pPr>
        <w:pStyle w:val="a3"/>
        <w:spacing w:before="156" w:line="360" w:lineRule="auto"/>
        <w:ind w:left="538" w:firstLine="566"/>
        <w:jc w:val="both"/>
      </w:pPr>
      <w:r>
        <w:t xml:space="preserve">Содержание заданий охватывает </w:t>
      </w:r>
      <w:r w:rsidR="00755797">
        <w:t>следующие</w:t>
      </w:r>
      <w:r>
        <w:t xml:space="preserve"> раздел</w:t>
      </w:r>
      <w:r w:rsidR="00755797">
        <w:t>ы</w:t>
      </w:r>
      <w:r>
        <w:t xml:space="preserve"> курса </w:t>
      </w:r>
      <w:r w:rsidR="003136C4">
        <w:t>биологии</w:t>
      </w:r>
      <w:r>
        <w:t xml:space="preserve"> </w:t>
      </w:r>
      <w:r w:rsidR="006641DA">
        <w:t>6</w:t>
      </w:r>
      <w:r>
        <w:t xml:space="preserve"> класса</w:t>
      </w:r>
      <w:r w:rsidR="00C26E22">
        <w:t>:</w:t>
      </w:r>
      <w:r>
        <w:t xml:space="preserve"> «</w:t>
      </w:r>
      <w:r w:rsidR="006641DA">
        <w:t>Строение многообразие покрытосеменных растений</w:t>
      </w:r>
      <w:r>
        <w:t>»</w:t>
      </w:r>
      <w:r w:rsidR="00755797">
        <w:t xml:space="preserve">, </w:t>
      </w:r>
      <w:r>
        <w:t xml:space="preserve"> «</w:t>
      </w:r>
      <w:r w:rsidR="006641DA">
        <w:t>Жизнь растений</w:t>
      </w:r>
      <w:r>
        <w:t>»</w:t>
      </w:r>
      <w:r w:rsidR="00755797">
        <w:t>, «</w:t>
      </w:r>
      <w:r w:rsidR="006641DA">
        <w:t>Классификация растений</w:t>
      </w:r>
      <w:r w:rsidR="00755797">
        <w:t>»</w:t>
      </w:r>
      <w:r w:rsidR="00676280">
        <w:t xml:space="preserve">, </w:t>
      </w:r>
      <w:r w:rsidR="00755797">
        <w:t>«</w:t>
      </w:r>
      <w:r w:rsidR="006641DA">
        <w:t>Природные сообщества</w:t>
      </w:r>
      <w:r w:rsidR="00755797">
        <w:t>».</w:t>
      </w:r>
    </w:p>
    <w:p w:rsidR="0045622D" w:rsidRDefault="009448B7" w:rsidP="00A133A9">
      <w:pPr>
        <w:pStyle w:val="1"/>
        <w:numPr>
          <w:ilvl w:val="0"/>
          <w:numId w:val="1"/>
        </w:numPr>
        <w:tabs>
          <w:tab w:val="left" w:pos="1105"/>
          <w:tab w:val="left" w:pos="1106"/>
        </w:tabs>
        <w:spacing w:before="4"/>
        <w:ind w:hanging="568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КИМ</w:t>
      </w:r>
    </w:p>
    <w:p w:rsidR="00550854" w:rsidRDefault="003846EB" w:rsidP="00E10C1A">
      <w:pPr>
        <w:pStyle w:val="a3"/>
        <w:spacing w:before="158" w:line="360" w:lineRule="auto"/>
        <w:ind w:left="538" w:firstLine="566"/>
        <w:jc w:val="both"/>
      </w:pPr>
      <w:r>
        <w:t>Г</w:t>
      </w:r>
      <w:r w:rsidRPr="003846EB">
        <w:t>одов</w:t>
      </w:r>
      <w:r>
        <w:t>ая</w:t>
      </w:r>
      <w:r w:rsidRPr="003846EB">
        <w:t xml:space="preserve"> промежуточн</w:t>
      </w:r>
      <w:r>
        <w:t>ая</w:t>
      </w:r>
      <w:r w:rsidRPr="003846EB">
        <w:t xml:space="preserve"> аттестаци</w:t>
      </w:r>
      <w:r>
        <w:t>онная работа</w:t>
      </w:r>
      <w:r w:rsidRPr="003846EB">
        <w:t xml:space="preserve"> </w:t>
      </w:r>
      <w:r w:rsidR="009448B7">
        <w:t>состоит</w:t>
      </w:r>
      <w:r w:rsidR="009448B7">
        <w:rPr>
          <w:spacing w:val="8"/>
        </w:rPr>
        <w:t xml:space="preserve"> </w:t>
      </w:r>
      <w:r w:rsidR="009448B7">
        <w:t>из</w:t>
      </w:r>
      <w:r w:rsidR="009448B7">
        <w:rPr>
          <w:spacing w:val="7"/>
        </w:rPr>
        <w:t xml:space="preserve"> </w:t>
      </w:r>
      <w:r w:rsidR="009448B7">
        <w:t>двух</w:t>
      </w:r>
      <w:r w:rsidR="009448B7">
        <w:rPr>
          <w:spacing w:val="9"/>
        </w:rPr>
        <w:t xml:space="preserve"> </w:t>
      </w:r>
      <w:r w:rsidR="009448B7">
        <w:t>частей</w:t>
      </w:r>
      <w:r w:rsidR="009448B7">
        <w:rPr>
          <w:spacing w:val="12"/>
        </w:rPr>
        <w:t xml:space="preserve"> </w:t>
      </w:r>
      <w:r w:rsidR="009448B7">
        <w:t>и</w:t>
      </w:r>
      <w:r w:rsidR="009448B7">
        <w:rPr>
          <w:spacing w:val="9"/>
        </w:rPr>
        <w:t xml:space="preserve"> </w:t>
      </w:r>
      <w:r w:rsidR="009448B7">
        <w:t>включает</w:t>
      </w:r>
      <w:r w:rsidR="009448B7">
        <w:rPr>
          <w:spacing w:val="8"/>
        </w:rPr>
        <w:t xml:space="preserve"> </w:t>
      </w:r>
      <w:r w:rsidR="009448B7">
        <w:t>в</w:t>
      </w:r>
      <w:r w:rsidR="009448B7">
        <w:rPr>
          <w:spacing w:val="7"/>
        </w:rPr>
        <w:t xml:space="preserve"> </w:t>
      </w:r>
      <w:r w:rsidR="009448B7">
        <w:t>себя</w:t>
      </w:r>
      <w:r w:rsidR="009448B7">
        <w:rPr>
          <w:spacing w:val="8"/>
        </w:rPr>
        <w:t xml:space="preserve"> </w:t>
      </w:r>
      <w:r w:rsidR="00157FC0">
        <w:rPr>
          <w:spacing w:val="8"/>
        </w:rPr>
        <w:t>14</w:t>
      </w:r>
      <w:r w:rsidR="00FE6FE9">
        <w:t xml:space="preserve"> </w:t>
      </w:r>
      <w:r w:rsidR="009448B7">
        <w:t>задани</w:t>
      </w:r>
      <w:r w:rsidR="00157FC0">
        <w:t>й</w:t>
      </w:r>
      <w:r w:rsidR="009448B7">
        <w:t>,</w:t>
      </w:r>
      <w:r w:rsidR="009448B7">
        <w:rPr>
          <w:spacing w:val="-2"/>
        </w:rPr>
        <w:t xml:space="preserve"> </w:t>
      </w:r>
      <w:r w:rsidR="009448B7">
        <w:t>различающихся</w:t>
      </w:r>
      <w:r w:rsidR="009448B7">
        <w:rPr>
          <w:spacing w:val="2"/>
        </w:rPr>
        <w:t xml:space="preserve"> </w:t>
      </w:r>
      <w:r w:rsidR="009448B7">
        <w:t>по форме</w:t>
      </w:r>
      <w:r w:rsidR="009448B7">
        <w:rPr>
          <w:spacing w:val="-2"/>
        </w:rPr>
        <w:t xml:space="preserve"> </w:t>
      </w:r>
      <w:r w:rsidR="009448B7">
        <w:t>и уровню</w:t>
      </w:r>
      <w:r w:rsidR="009448B7">
        <w:rPr>
          <w:spacing w:val="-2"/>
        </w:rPr>
        <w:t xml:space="preserve"> </w:t>
      </w:r>
      <w:r w:rsidR="009448B7">
        <w:t>сложности.</w:t>
      </w:r>
      <w:r w:rsidR="009826DF">
        <w:t xml:space="preserve"> В работе используются задания с выбором </w:t>
      </w:r>
      <w:r w:rsidR="00BB1CF8">
        <w:t xml:space="preserve">одного правильного </w:t>
      </w:r>
      <w:r w:rsidR="009826DF">
        <w:t xml:space="preserve">ответа, </w:t>
      </w:r>
      <w:r w:rsidR="00E10C1A">
        <w:t xml:space="preserve"> </w:t>
      </w:r>
      <w:r w:rsidR="00550854">
        <w:t>на определение соответствия, установление последовательности процесса.</w:t>
      </w:r>
    </w:p>
    <w:p w:rsidR="0045622D" w:rsidRDefault="00116190" w:rsidP="00550854">
      <w:pPr>
        <w:pStyle w:val="a3"/>
        <w:spacing w:before="158" w:line="360" w:lineRule="auto"/>
        <w:ind w:left="538" w:firstLine="566"/>
      </w:pPr>
      <w:r>
        <w:lastRenderedPageBreak/>
        <w:t>Первая часть работы</w:t>
      </w:r>
      <w:r w:rsidR="009448B7">
        <w:rPr>
          <w:spacing w:val="13"/>
        </w:rPr>
        <w:t xml:space="preserve"> </w:t>
      </w:r>
      <w:r w:rsidR="009448B7">
        <w:t>содержит</w:t>
      </w:r>
      <w:r w:rsidR="009448B7">
        <w:rPr>
          <w:spacing w:val="11"/>
        </w:rPr>
        <w:t xml:space="preserve"> </w:t>
      </w:r>
      <w:r w:rsidR="00025CA2">
        <w:rPr>
          <w:spacing w:val="11"/>
        </w:rPr>
        <w:t xml:space="preserve">задания </w:t>
      </w:r>
      <w:r w:rsidR="009448B7">
        <w:rPr>
          <w:spacing w:val="12"/>
        </w:rPr>
        <w:t xml:space="preserve"> </w:t>
      </w:r>
      <w:r w:rsidR="009448B7">
        <w:t>с</w:t>
      </w:r>
      <w:r w:rsidR="009448B7">
        <w:rPr>
          <w:spacing w:val="12"/>
        </w:rPr>
        <w:t xml:space="preserve"> </w:t>
      </w:r>
      <w:r>
        <w:t xml:space="preserve"> </w:t>
      </w:r>
      <w:r w:rsidR="00C26E22">
        <w:t xml:space="preserve"> </w:t>
      </w:r>
      <w:r w:rsidR="00C26E22">
        <w:rPr>
          <w:spacing w:val="11"/>
        </w:rPr>
        <w:t xml:space="preserve">выбором </w:t>
      </w:r>
      <w:r w:rsidR="00550854">
        <w:rPr>
          <w:spacing w:val="11"/>
        </w:rPr>
        <w:t>одного правильного ответа</w:t>
      </w:r>
      <w:r w:rsidR="00E10C1A">
        <w:rPr>
          <w:spacing w:val="11"/>
        </w:rPr>
        <w:t xml:space="preserve"> (</w:t>
      </w:r>
      <w:r w:rsidR="00025CA2">
        <w:rPr>
          <w:spacing w:val="11"/>
        </w:rPr>
        <w:t>с 1 по 9), 10-11 задание - на выбор верного суждения.</w:t>
      </w:r>
      <w:r w:rsidR="00550854">
        <w:rPr>
          <w:spacing w:val="11"/>
        </w:rPr>
        <w:t xml:space="preserve"> </w:t>
      </w:r>
    </w:p>
    <w:p w:rsidR="0054196F" w:rsidRDefault="00025CA2" w:rsidP="00FB195D">
      <w:pPr>
        <w:pStyle w:val="a3"/>
        <w:spacing w:line="362" w:lineRule="auto"/>
        <w:ind w:left="538" w:firstLine="556"/>
        <w:jc w:val="both"/>
      </w:pPr>
      <w:r>
        <w:t xml:space="preserve">Во второй части три задания. </w:t>
      </w:r>
      <w:r w:rsidR="00B77DE5">
        <w:t>Задани</w:t>
      </w:r>
      <w:r>
        <w:t>е</w:t>
      </w:r>
      <w:r w:rsidR="00B77DE5">
        <w:t xml:space="preserve"> 1</w:t>
      </w:r>
      <w:r w:rsidR="00116190">
        <w:t>2</w:t>
      </w:r>
      <w:r w:rsidR="0054196F">
        <w:t xml:space="preserve"> </w:t>
      </w:r>
      <w:r w:rsidR="00B77DE5">
        <w:t xml:space="preserve"> – </w:t>
      </w:r>
      <w:r>
        <w:t xml:space="preserve"> </w:t>
      </w:r>
      <w:r w:rsidR="00B77DE5">
        <w:t>на соответствие, в котор</w:t>
      </w:r>
      <w:r w:rsidR="0054196F">
        <w:t>ом</w:t>
      </w:r>
      <w:r w:rsidR="00B77DE5">
        <w:t xml:space="preserve"> необходимо </w:t>
      </w:r>
      <w:r w:rsidR="00116190">
        <w:t xml:space="preserve">соотнести </w:t>
      </w:r>
      <w:r w:rsidR="0054196F">
        <w:t>объекты с их свойствами.</w:t>
      </w:r>
    </w:p>
    <w:p w:rsidR="007B6A1F" w:rsidRDefault="00DC3859" w:rsidP="007B6A1F">
      <w:pPr>
        <w:spacing w:line="360" w:lineRule="auto"/>
        <w:ind w:firstLine="538"/>
        <w:jc w:val="both"/>
        <w:rPr>
          <w:sz w:val="28"/>
          <w:szCs w:val="28"/>
        </w:rPr>
      </w:pPr>
      <w:r w:rsidRPr="00DC3859">
        <w:rPr>
          <w:sz w:val="28"/>
          <w:szCs w:val="28"/>
        </w:rPr>
        <w:t>В задании 13 необходимо  закончить предложение, используя соответствующие термины.</w:t>
      </w:r>
    </w:p>
    <w:p w:rsidR="00550854" w:rsidRPr="007B6A1F" w:rsidRDefault="00550854" w:rsidP="007B6A1F">
      <w:pPr>
        <w:spacing w:line="360" w:lineRule="auto"/>
        <w:ind w:firstLine="538"/>
        <w:jc w:val="both"/>
        <w:rPr>
          <w:sz w:val="28"/>
          <w:szCs w:val="28"/>
        </w:rPr>
      </w:pPr>
      <w:r w:rsidRPr="007B6A1F">
        <w:rPr>
          <w:sz w:val="28"/>
          <w:szCs w:val="28"/>
        </w:rPr>
        <w:t>Задание  14 представляют собой развернутый ответ</w:t>
      </w:r>
      <w:r w:rsidR="0054196F" w:rsidRPr="007B6A1F">
        <w:rPr>
          <w:sz w:val="28"/>
          <w:szCs w:val="28"/>
        </w:rPr>
        <w:t xml:space="preserve"> на поставленный вопрос</w:t>
      </w:r>
    </w:p>
    <w:p w:rsidR="0045622D" w:rsidRDefault="009448B7" w:rsidP="007B6A1F">
      <w:pPr>
        <w:pStyle w:val="a3"/>
        <w:spacing w:line="360" w:lineRule="auto"/>
      </w:pPr>
      <w:r>
        <w:t>В</w:t>
      </w:r>
      <w:r w:rsidRPr="007B6A1F">
        <w:t xml:space="preserve"> </w:t>
      </w:r>
      <w:r w:rsidR="003846EB" w:rsidRPr="003846EB">
        <w:t>годов</w:t>
      </w:r>
      <w:r w:rsidR="003846EB">
        <w:t>ую</w:t>
      </w:r>
      <w:r w:rsidR="003846EB" w:rsidRPr="003846EB">
        <w:t xml:space="preserve"> промежуточн</w:t>
      </w:r>
      <w:r w:rsidR="003846EB">
        <w:t>ую</w:t>
      </w:r>
      <w:r w:rsidR="003846EB" w:rsidRPr="003846EB">
        <w:t xml:space="preserve"> аттестаци</w:t>
      </w:r>
      <w:r w:rsidR="003846EB">
        <w:t>ю</w:t>
      </w:r>
      <w:r w:rsidR="003846EB" w:rsidRPr="003846EB">
        <w:t xml:space="preserve"> </w:t>
      </w:r>
      <w:r>
        <w:t>включены</w:t>
      </w:r>
      <w:r w:rsidRPr="007B6A1F">
        <w:t xml:space="preserve"> </w:t>
      </w:r>
      <w:r>
        <w:t>следующие</w:t>
      </w:r>
      <w:r w:rsidRPr="007B6A1F">
        <w:t xml:space="preserve"> </w:t>
      </w:r>
      <w:r>
        <w:t>разделы.</w:t>
      </w:r>
      <w:r w:rsidR="006641DA" w:rsidRPr="006641DA">
        <w:t xml:space="preserve"> </w:t>
      </w:r>
      <w:r w:rsidR="006641DA">
        <w:t>«Строение многообразие покрытосеменных растений»,  «Жизнь растений», «Классификация растений», «Природные сообщества»</w:t>
      </w:r>
    </w:p>
    <w:p w:rsidR="0045622D" w:rsidRDefault="0045622D" w:rsidP="00A133A9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622"/>
        <w:gridCol w:w="2086"/>
        <w:gridCol w:w="3413"/>
      </w:tblGrid>
      <w:tr w:rsidR="0045622D" w:rsidRPr="007B6A1F" w:rsidTr="00867E6E">
        <w:trPr>
          <w:trHeight w:val="1790"/>
        </w:trPr>
        <w:tc>
          <w:tcPr>
            <w:tcW w:w="3087" w:type="dxa"/>
          </w:tcPr>
          <w:p w:rsidR="0045622D" w:rsidRPr="007B6A1F" w:rsidRDefault="009448B7" w:rsidP="00867E6E">
            <w:pPr>
              <w:pStyle w:val="TableParagraph"/>
              <w:spacing w:line="268" w:lineRule="exact"/>
              <w:ind w:left="173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Содержательные</w:t>
            </w:r>
            <w:r w:rsidRPr="007B6A1F">
              <w:rPr>
                <w:spacing w:val="-5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разделы</w:t>
            </w:r>
          </w:p>
        </w:tc>
        <w:tc>
          <w:tcPr>
            <w:tcW w:w="1622" w:type="dxa"/>
          </w:tcPr>
          <w:p w:rsidR="0045622D" w:rsidRPr="007B6A1F" w:rsidRDefault="009448B7" w:rsidP="00867E6E">
            <w:pPr>
              <w:pStyle w:val="TableParagraph"/>
              <w:spacing w:line="268" w:lineRule="exact"/>
              <w:ind w:left="173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Количество заданий</w:t>
            </w:r>
          </w:p>
        </w:tc>
        <w:tc>
          <w:tcPr>
            <w:tcW w:w="2086" w:type="dxa"/>
          </w:tcPr>
          <w:p w:rsidR="0045622D" w:rsidRPr="007B6A1F" w:rsidRDefault="009448B7" w:rsidP="00867E6E">
            <w:pPr>
              <w:pStyle w:val="TableParagraph"/>
              <w:ind w:left="173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Максимальный</w:t>
            </w:r>
            <w:r w:rsidRPr="007B6A1F">
              <w:rPr>
                <w:spacing w:val="-57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первичный</w:t>
            </w:r>
            <w:r w:rsidRPr="007B6A1F">
              <w:rPr>
                <w:spacing w:val="-13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балл</w:t>
            </w:r>
          </w:p>
        </w:tc>
        <w:tc>
          <w:tcPr>
            <w:tcW w:w="3413" w:type="dxa"/>
          </w:tcPr>
          <w:p w:rsidR="0045622D" w:rsidRPr="007B6A1F" w:rsidRDefault="009448B7" w:rsidP="00867E6E">
            <w:pPr>
              <w:pStyle w:val="TableParagraph"/>
              <w:ind w:left="173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Процент</w:t>
            </w:r>
            <w:r w:rsidRPr="007B6A1F">
              <w:rPr>
                <w:spacing w:val="-10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максимального</w:t>
            </w:r>
            <w:r w:rsidRPr="007B6A1F">
              <w:rPr>
                <w:spacing w:val="-57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балла за выполнение</w:t>
            </w:r>
            <w:r w:rsidRPr="007B6A1F">
              <w:rPr>
                <w:spacing w:val="1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заданий</w:t>
            </w:r>
            <w:r w:rsidRPr="007B6A1F">
              <w:rPr>
                <w:spacing w:val="-6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от максимального</w:t>
            </w:r>
            <w:r w:rsidRPr="007B6A1F">
              <w:rPr>
                <w:spacing w:val="-57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первичного</w:t>
            </w:r>
            <w:r w:rsidRPr="007B6A1F">
              <w:rPr>
                <w:spacing w:val="-1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балла</w:t>
            </w:r>
            <w:r w:rsidRPr="007B6A1F">
              <w:rPr>
                <w:spacing w:val="-2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за</w:t>
            </w:r>
            <w:r w:rsidRPr="007B6A1F">
              <w:rPr>
                <w:spacing w:val="-2"/>
                <w:sz w:val="28"/>
                <w:szCs w:val="28"/>
              </w:rPr>
              <w:t xml:space="preserve"> </w:t>
            </w:r>
            <w:r w:rsidRPr="007B6A1F">
              <w:rPr>
                <w:sz w:val="28"/>
                <w:szCs w:val="28"/>
              </w:rPr>
              <w:t>всю</w:t>
            </w:r>
          </w:p>
          <w:p w:rsidR="0045622D" w:rsidRPr="007B6A1F" w:rsidRDefault="009448B7" w:rsidP="00867E6E">
            <w:pPr>
              <w:pStyle w:val="TableParagraph"/>
              <w:ind w:left="173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работу,</w:t>
            </w:r>
            <w:r w:rsidRPr="007B6A1F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B6A1F">
              <w:rPr>
                <w:sz w:val="28"/>
                <w:szCs w:val="28"/>
              </w:rPr>
              <w:t>равного</w:t>
            </w:r>
            <w:proofErr w:type="gramEnd"/>
            <w:r w:rsidRPr="007B6A1F">
              <w:rPr>
                <w:spacing w:val="-1"/>
                <w:sz w:val="28"/>
                <w:szCs w:val="28"/>
              </w:rPr>
              <w:t xml:space="preserve"> </w:t>
            </w:r>
            <w:r w:rsidR="00346200" w:rsidRPr="007B6A1F">
              <w:rPr>
                <w:sz w:val="28"/>
                <w:szCs w:val="28"/>
              </w:rPr>
              <w:t>17</w:t>
            </w:r>
          </w:p>
        </w:tc>
      </w:tr>
      <w:tr w:rsidR="006641DA" w:rsidRPr="007B6A1F" w:rsidTr="00867E6E">
        <w:trPr>
          <w:trHeight w:val="414"/>
        </w:trPr>
        <w:tc>
          <w:tcPr>
            <w:tcW w:w="3087" w:type="dxa"/>
          </w:tcPr>
          <w:p w:rsidR="006641DA" w:rsidRPr="007B6A1F" w:rsidRDefault="006641DA" w:rsidP="007B6A1F">
            <w:pPr>
              <w:pStyle w:val="TableParagraph"/>
              <w:ind w:left="107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Строение многообразие покрытосеменных растений</w:t>
            </w:r>
          </w:p>
        </w:tc>
        <w:tc>
          <w:tcPr>
            <w:tcW w:w="1622" w:type="dxa"/>
          </w:tcPr>
          <w:p w:rsidR="006641DA" w:rsidRPr="007B6A1F" w:rsidRDefault="006641DA" w:rsidP="007B6A1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7</w:t>
            </w:r>
          </w:p>
        </w:tc>
        <w:tc>
          <w:tcPr>
            <w:tcW w:w="2086" w:type="dxa"/>
          </w:tcPr>
          <w:p w:rsidR="006641DA" w:rsidRPr="007B6A1F" w:rsidRDefault="006641DA" w:rsidP="007B6A1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10</w:t>
            </w:r>
          </w:p>
        </w:tc>
        <w:tc>
          <w:tcPr>
            <w:tcW w:w="3413" w:type="dxa"/>
          </w:tcPr>
          <w:p w:rsidR="006641DA" w:rsidRPr="007B6A1F" w:rsidRDefault="006641DA" w:rsidP="007B6A1F">
            <w:pPr>
              <w:pStyle w:val="TableParagraph"/>
              <w:ind w:left="451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59</w:t>
            </w:r>
          </w:p>
        </w:tc>
      </w:tr>
      <w:tr w:rsidR="0045622D" w:rsidRPr="007B6A1F" w:rsidTr="00867E6E">
        <w:trPr>
          <w:trHeight w:val="828"/>
        </w:trPr>
        <w:tc>
          <w:tcPr>
            <w:tcW w:w="3087" w:type="dxa"/>
          </w:tcPr>
          <w:p w:rsidR="0045622D" w:rsidRPr="007B6A1F" w:rsidRDefault="006641DA" w:rsidP="007B6A1F">
            <w:pPr>
              <w:pStyle w:val="TableParagraph"/>
              <w:ind w:left="107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Жизнь растений</w:t>
            </w:r>
          </w:p>
        </w:tc>
        <w:tc>
          <w:tcPr>
            <w:tcW w:w="1622" w:type="dxa"/>
          </w:tcPr>
          <w:p w:rsidR="0045622D" w:rsidRPr="007B6A1F" w:rsidRDefault="006641DA" w:rsidP="007B6A1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3</w:t>
            </w:r>
          </w:p>
        </w:tc>
        <w:tc>
          <w:tcPr>
            <w:tcW w:w="2086" w:type="dxa"/>
          </w:tcPr>
          <w:p w:rsidR="0045622D" w:rsidRPr="007B6A1F" w:rsidRDefault="006641DA" w:rsidP="007B6A1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3</w:t>
            </w:r>
          </w:p>
        </w:tc>
        <w:tc>
          <w:tcPr>
            <w:tcW w:w="3413" w:type="dxa"/>
          </w:tcPr>
          <w:p w:rsidR="0045622D" w:rsidRPr="007B6A1F" w:rsidRDefault="006641DA" w:rsidP="007B6A1F">
            <w:pPr>
              <w:pStyle w:val="TableParagraph"/>
              <w:ind w:left="451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18</w:t>
            </w:r>
          </w:p>
        </w:tc>
      </w:tr>
      <w:tr w:rsidR="006641DA" w:rsidRPr="007B6A1F" w:rsidTr="00867E6E">
        <w:trPr>
          <w:trHeight w:val="828"/>
        </w:trPr>
        <w:tc>
          <w:tcPr>
            <w:tcW w:w="3087" w:type="dxa"/>
          </w:tcPr>
          <w:p w:rsidR="006641DA" w:rsidRPr="007B6A1F" w:rsidRDefault="006641DA" w:rsidP="007B6A1F">
            <w:pPr>
              <w:pStyle w:val="TableParagraph"/>
              <w:ind w:left="107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Классификация растений</w:t>
            </w:r>
          </w:p>
        </w:tc>
        <w:tc>
          <w:tcPr>
            <w:tcW w:w="1622" w:type="dxa"/>
          </w:tcPr>
          <w:p w:rsidR="006641DA" w:rsidRPr="007B6A1F" w:rsidRDefault="005A0776" w:rsidP="007B6A1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:rsidR="006641DA" w:rsidRPr="007B6A1F" w:rsidRDefault="006641DA" w:rsidP="007B6A1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3</w:t>
            </w:r>
          </w:p>
        </w:tc>
        <w:tc>
          <w:tcPr>
            <w:tcW w:w="3413" w:type="dxa"/>
          </w:tcPr>
          <w:p w:rsidR="006641DA" w:rsidRPr="007B6A1F" w:rsidRDefault="006641DA" w:rsidP="007B6A1F">
            <w:pPr>
              <w:pStyle w:val="TableParagraph"/>
              <w:ind w:left="451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18</w:t>
            </w:r>
          </w:p>
        </w:tc>
      </w:tr>
      <w:tr w:rsidR="00676280" w:rsidRPr="007B6A1F" w:rsidTr="00867E6E">
        <w:trPr>
          <w:trHeight w:val="828"/>
        </w:trPr>
        <w:tc>
          <w:tcPr>
            <w:tcW w:w="3087" w:type="dxa"/>
          </w:tcPr>
          <w:p w:rsidR="00676280" w:rsidRPr="007B6A1F" w:rsidRDefault="006641DA" w:rsidP="007B6A1F">
            <w:pPr>
              <w:pStyle w:val="TableParagraph"/>
              <w:ind w:left="107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Природные сообщества</w:t>
            </w:r>
          </w:p>
        </w:tc>
        <w:tc>
          <w:tcPr>
            <w:tcW w:w="1622" w:type="dxa"/>
          </w:tcPr>
          <w:p w:rsidR="00676280" w:rsidRPr="007B6A1F" w:rsidRDefault="006641DA" w:rsidP="007B6A1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:rsidR="00676280" w:rsidRPr="007B6A1F" w:rsidRDefault="006641DA" w:rsidP="007B6A1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1</w:t>
            </w:r>
          </w:p>
        </w:tc>
        <w:tc>
          <w:tcPr>
            <w:tcW w:w="3413" w:type="dxa"/>
          </w:tcPr>
          <w:p w:rsidR="00676280" w:rsidRPr="007B6A1F" w:rsidRDefault="006641DA" w:rsidP="007B6A1F">
            <w:pPr>
              <w:pStyle w:val="TableParagraph"/>
              <w:ind w:left="451"/>
              <w:jc w:val="center"/>
              <w:rPr>
                <w:sz w:val="28"/>
                <w:szCs w:val="28"/>
              </w:rPr>
            </w:pPr>
            <w:r w:rsidRPr="007B6A1F">
              <w:rPr>
                <w:sz w:val="28"/>
                <w:szCs w:val="28"/>
              </w:rPr>
              <w:t>5,8</w:t>
            </w:r>
          </w:p>
        </w:tc>
      </w:tr>
    </w:tbl>
    <w:p w:rsidR="0045622D" w:rsidRDefault="0045622D" w:rsidP="00A133A9">
      <w:pPr>
        <w:spacing w:line="270" w:lineRule="exact"/>
        <w:jc w:val="center"/>
        <w:rPr>
          <w:sz w:val="24"/>
        </w:rPr>
      </w:pPr>
    </w:p>
    <w:p w:rsidR="0025059E" w:rsidRDefault="0025059E" w:rsidP="00A133A9">
      <w:pPr>
        <w:spacing w:line="270" w:lineRule="exact"/>
        <w:jc w:val="center"/>
        <w:rPr>
          <w:sz w:val="24"/>
        </w:rPr>
      </w:pPr>
    </w:p>
    <w:p w:rsidR="0045622D" w:rsidRDefault="009448B7" w:rsidP="007B6A1F">
      <w:pPr>
        <w:pStyle w:val="1"/>
        <w:numPr>
          <w:ilvl w:val="0"/>
          <w:numId w:val="1"/>
        </w:numPr>
        <w:ind w:left="709" w:hanging="709"/>
        <w:jc w:val="center"/>
      </w:pPr>
      <w:r>
        <w:t>Обобщённый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варианта КИМ</w:t>
      </w:r>
    </w:p>
    <w:p w:rsidR="00604CB2" w:rsidRDefault="00604CB2" w:rsidP="007B6A1F">
      <w:pPr>
        <w:pStyle w:val="1"/>
        <w:spacing w:before="0" w:line="360" w:lineRule="auto"/>
        <w:ind w:left="0" w:firstLine="720"/>
        <w:jc w:val="both"/>
        <w:rPr>
          <w:rStyle w:val="fontstyle01"/>
          <w:b w:val="0"/>
        </w:rPr>
      </w:pPr>
      <w:r w:rsidRPr="00604CB2">
        <w:rPr>
          <w:rStyle w:val="fontstyle01"/>
          <w:b w:val="0"/>
        </w:rPr>
        <w:t xml:space="preserve">В таблице предлагается план </w:t>
      </w:r>
      <w:r w:rsidR="00A56CAE" w:rsidRPr="00A56CAE">
        <w:rPr>
          <w:rStyle w:val="fontstyle01"/>
          <w:b w:val="0"/>
        </w:rPr>
        <w:t xml:space="preserve">годовой промежуточной аттестационной работы  </w:t>
      </w:r>
      <w:r w:rsidR="00A56CAE">
        <w:rPr>
          <w:rStyle w:val="fontstyle01"/>
          <w:b w:val="0"/>
        </w:rPr>
        <w:t xml:space="preserve">по </w:t>
      </w:r>
      <w:r w:rsidR="00116190">
        <w:rPr>
          <w:rStyle w:val="fontstyle01"/>
          <w:b w:val="0"/>
        </w:rPr>
        <w:t>биологии</w:t>
      </w:r>
      <w:r w:rsidRPr="00604CB2">
        <w:rPr>
          <w:rStyle w:val="fontstyle01"/>
          <w:b w:val="0"/>
        </w:rPr>
        <w:t>,</w:t>
      </w:r>
      <w:r w:rsidR="00A56CAE">
        <w:rPr>
          <w:rStyle w:val="fontstyle01"/>
          <w:b w:val="0"/>
        </w:rPr>
        <w:t xml:space="preserve"> </w:t>
      </w:r>
      <w:r w:rsidRPr="00604CB2">
        <w:rPr>
          <w:rStyle w:val="fontstyle01"/>
          <w:b w:val="0"/>
        </w:rPr>
        <w:t>сконструированный на основании изложенных выше требований. В плане работы</w:t>
      </w:r>
      <w:r w:rsidR="00A56CAE">
        <w:rPr>
          <w:rFonts w:ascii="TimesNewRoman" w:hAnsi="TimesNewRoman"/>
          <w:b w:val="0"/>
          <w:color w:val="000000"/>
        </w:rPr>
        <w:t xml:space="preserve"> </w:t>
      </w:r>
      <w:r w:rsidRPr="00604CB2">
        <w:rPr>
          <w:rStyle w:val="fontstyle01"/>
          <w:b w:val="0"/>
        </w:rPr>
        <w:t>дается информация о каждом задании: тематическая принадлежность, проверяемый</w:t>
      </w:r>
      <w:r w:rsidR="00A56CAE">
        <w:rPr>
          <w:rFonts w:ascii="TimesNewRoman" w:hAnsi="TimesNewRoman"/>
          <w:b w:val="0"/>
          <w:color w:val="000000"/>
        </w:rPr>
        <w:t xml:space="preserve"> </w:t>
      </w:r>
      <w:r w:rsidRPr="00604CB2">
        <w:rPr>
          <w:rStyle w:val="fontstyle01"/>
          <w:b w:val="0"/>
        </w:rPr>
        <w:t>вид деятельности, уровень сложности, тип задания, время выполнения и</w:t>
      </w:r>
      <w:r w:rsidRPr="00604CB2">
        <w:rPr>
          <w:rFonts w:ascii="TimesNewRoman" w:hAnsi="TimesNewRoman"/>
          <w:b w:val="0"/>
          <w:color w:val="000000"/>
        </w:rPr>
        <w:br/>
      </w:r>
      <w:r w:rsidRPr="00604CB2">
        <w:rPr>
          <w:rStyle w:val="fontstyle01"/>
          <w:b w:val="0"/>
        </w:rPr>
        <w:t>максимальный</w:t>
      </w:r>
      <w:r>
        <w:rPr>
          <w:rStyle w:val="fontstyle01"/>
          <w:b w:val="0"/>
        </w:rPr>
        <w:t xml:space="preserve"> б</w:t>
      </w:r>
      <w:r w:rsidRPr="00604CB2">
        <w:rPr>
          <w:rStyle w:val="fontstyle01"/>
          <w:b w:val="0"/>
        </w:rPr>
        <w:t>алл.</w:t>
      </w:r>
    </w:p>
    <w:p w:rsidR="00604CB2" w:rsidRDefault="00604CB2" w:rsidP="007B6A1F">
      <w:pPr>
        <w:pStyle w:val="1"/>
        <w:spacing w:before="0" w:line="360" w:lineRule="auto"/>
        <w:ind w:left="0" w:firstLine="720"/>
        <w:jc w:val="both"/>
        <w:rPr>
          <w:rStyle w:val="fontstyle21"/>
          <w:b w:val="0"/>
        </w:rPr>
      </w:pPr>
      <w:r w:rsidRPr="00604CB2">
        <w:rPr>
          <w:rStyle w:val="fontstyle21"/>
          <w:b w:val="0"/>
        </w:rPr>
        <w:t>Условные обозначения:</w:t>
      </w:r>
    </w:p>
    <w:p w:rsidR="007B6A1F" w:rsidRDefault="00604CB2" w:rsidP="00A56CAE">
      <w:pPr>
        <w:pStyle w:val="1"/>
        <w:spacing w:before="0" w:line="360" w:lineRule="auto"/>
        <w:ind w:left="0" w:firstLine="720"/>
        <w:jc w:val="both"/>
      </w:pPr>
      <w:r w:rsidRPr="00604CB2">
        <w:rPr>
          <w:rStyle w:val="fontstyle01"/>
          <w:b w:val="0"/>
        </w:rPr>
        <w:t xml:space="preserve">Уровни сложности заданий: Б – базовый, </w:t>
      </w:r>
      <w:proofErr w:type="gramStart"/>
      <w:r w:rsidRPr="00604CB2">
        <w:rPr>
          <w:rStyle w:val="fontstyle01"/>
          <w:b w:val="0"/>
        </w:rPr>
        <w:t>П</w:t>
      </w:r>
      <w:proofErr w:type="gramEnd"/>
      <w:r w:rsidRPr="00604CB2">
        <w:rPr>
          <w:rStyle w:val="fontstyle01"/>
          <w:b w:val="0"/>
        </w:rPr>
        <w:t xml:space="preserve"> – повышенный.</w:t>
      </w:r>
      <w:r w:rsidRPr="00604CB2">
        <w:rPr>
          <w:rFonts w:ascii="TimesNewRoman" w:hAnsi="TimesNewRoman"/>
          <w:b w:val="0"/>
          <w:color w:val="000000"/>
        </w:rPr>
        <w:br/>
      </w:r>
    </w:p>
    <w:tbl>
      <w:tblPr>
        <w:tblStyle w:val="a5"/>
        <w:tblW w:w="1099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544"/>
        <w:gridCol w:w="2559"/>
        <w:gridCol w:w="851"/>
        <w:gridCol w:w="961"/>
      </w:tblGrid>
      <w:tr w:rsidR="00645297" w:rsidRPr="005B55B5" w:rsidTr="007B6A1F">
        <w:tc>
          <w:tcPr>
            <w:tcW w:w="534" w:type="dxa"/>
          </w:tcPr>
          <w:p w:rsidR="00645297" w:rsidRPr="005B55B5" w:rsidRDefault="00645297" w:rsidP="00B77DE5">
            <w:pPr>
              <w:pStyle w:val="1"/>
              <w:spacing w:before="0"/>
              <w:ind w:left="0" w:firstLine="0"/>
              <w:jc w:val="center"/>
              <w:rPr>
                <w:b w:val="0"/>
              </w:rPr>
            </w:pPr>
            <w:r w:rsidRPr="005B55B5">
              <w:rPr>
                <w:b w:val="0"/>
              </w:rPr>
              <w:lastRenderedPageBreak/>
              <w:t>№</w:t>
            </w:r>
            <w:r w:rsidRPr="005B55B5">
              <w:rPr>
                <w:b w:val="0"/>
                <w:spacing w:val="-57"/>
              </w:rPr>
              <w:t xml:space="preserve"> </w:t>
            </w:r>
            <w:proofErr w:type="gramStart"/>
            <w:r w:rsidRPr="005B55B5">
              <w:rPr>
                <w:b w:val="0"/>
              </w:rPr>
              <w:t>п</w:t>
            </w:r>
            <w:proofErr w:type="gramEnd"/>
            <w:r w:rsidRPr="005B55B5">
              <w:rPr>
                <w:b w:val="0"/>
              </w:rPr>
              <w:t>/п</w:t>
            </w:r>
          </w:p>
        </w:tc>
        <w:tc>
          <w:tcPr>
            <w:tcW w:w="1701" w:type="dxa"/>
          </w:tcPr>
          <w:p w:rsidR="00645297" w:rsidRPr="005B55B5" w:rsidRDefault="008D1EBC" w:rsidP="00B77DE5">
            <w:pPr>
              <w:pStyle w:val="1"/>
              <w:spacing w:before="0"/>
              <w:ind w:left="0" w:firstLine="0"/>
              <w:jc w:val="center"/>
              <w:rPr>
                <w:b w:val="0"/>
              </w:rPr>
            </w:pPr>
            <w:r w:rsidRPr="005B55B5">
              <w:rPr>
                <w:b w:val="0"/>
              </w:rPr>
              <w:t>Раздел</w:t>
            </w:r>
          </w:p>
        </w:tc>
        <w:tc>
          <w:tcPr>
            <w:tcW w:w="1842" w:type="dxa"/>
          </w:tcPr>
          <w:p w:rsidR="00645297" w:rsidRPr="005B55B5" w:rsidRDefault="00645297" w:rsidP="00B77DE5">
            <w:pPr>
              <w:pStyle w:val="1"/>
              <w:spacing w:before="0"/>
              <w:ind w:left="0" w:firstLine="0"/>
              <w:jc w:val="center"/>
              <w:rPr>
                <w:b w:val="0"/>
              </w:rPr>
            </w:pPr>
            <w:r w:rsidRPr="005B55B5">
              <w:rPr>
                <w:b w:val="0"/>
              </w:rPr>
              <w:t>Код контролируемого элемента</w:t>
            </w:r>
          </w:p>
        </w:tc>
        <w:tc>
          <w:tcPr>
            <w:tcW w:w="2544" w:type="dxa"/>
            <w:shd w:val="clear" w:color="auto" w:fill="auto"/>
          </w:tcPr>
          <w:p w:rsidR="00645297" w:rsidRPr="005B55B5" w:rsidRDefault="00645297" w:rsidP="00A56CAE">
            <w:pPr>
              <w:pStyle w:val="1"/>
              <w:spacing w:before="0"/>
              <w:ind w:left="0" w:firstLine="0"/>
              <w:jc w:val="center"/>
              <w:rPr>
                <w:b w:val="0"/>
              </w:rPr>
            </w:pPr>
            <w:r w:rsidRPr="005B55B5">
              <w:rPr>
                <w:b w:val="0"/>
              </w:rPr>
              <w:t xml:space="preserve">Элементы содержания, проверяемые заданиями </w:t>
            </w:r>
            <w:r w:rsidR="003846EB" w:rsidRPr="003846EB">
              <w:rPr>
                <w:b w:val="0"/>
              </w:rPr>
              <w:t>годовой промежуточной аттестаци</w:t>
            </w:r>
            <w:r w:rsidR="00A56CAE">
              <w:rPr>
                <w:b w:val="0"/>
              </w:rPr>
              <w:t>онной  работы</w:t>
            </w:r>
          </w:p>
        </w:tc>
        <w:tc>
          <w:tcPr>
            <w:tcW w:w="2559" w:type="dxa"/>
          </w:tcPr>
          <w:p w:rsidR="00645297" w:rsidRPr="005B55B5" w:rsidRDefault="00645297" w:rsidP="00B77DE5">
            <w:pPr>
              <w:pStyle w:val="1"/>
              <w:spacing w:before="0"/>
              <w:ind w:left="0" w:firstLine="0"/>
              <w:jc w:val="center"/>
              <w:rPr>
                <w:b w:val="0"/>
              </w:rPr>
            </w:pPr>
            <w:r w:rsidRPr="005B55B5">
              <w:rPr>
                <w:b w:val="0"/>
              </w:rPr>
              <w:t>Проверяемые умения, виды</w:t>
            </w:r>
            <w:r w:rsidRPr="00E22F63">
              <w:rPr>
                <w:b w:val="0"/>
              </w:rPr>
              <w:t xml:space="preserve"> </w:t>
            </w:r>
            <w:r w:rsidR="009972AC" w:rsidRPr="00E22F63">
              <w:rPr>
                <w:b w:val="0"/>
              </w:rPr>
              <w:t xml:space="preserve"> </w:t>
            </w:r>
            <w:r w:rsidRPr="005B55B5">
              <w:rPr>
                <w:b w:val="0"/>
              </w:rPr>
              <w:t>деятельности</w:t>
            </w:r>
          </w:p>
        </w:tc>
        <w:tc>
          <w:tcPr>
            <w:tcW w:w="851" w:type="dxa"/>
          </w:tcPr>
          <w:p w:rsidR="00645297" w:rsidRPr="005B55B5" w:rsidRDefault="00645297" w:rsidP="00B77DE5">
            <w:pPr>
              <w:pStyle w:val="TableParagraph"/>
              <w:ind w:left="-5"/>
              <w:jc w:val="center"/>
              <w:rPr>
                <w:sz w:val="28"/>
                <w:szCs w:val="28"/>
              </w:rPr>
            </w:pPr>
            <w:r w:rsidRPr="005B55B5">
              <w:rPr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961" w:type="dxa"/>
          </w:tcPr>
          <w:p w:rsidR="00645297" w:rsidRPr="005B55B5" w:rsidRDefault="00645297" w:rsidP="00B77DE5">
            <w:pPr>
              <w:pStyle w:val="TableParagraph"/>
              <w:ind w:left="28"/>
              <w:jc w:val="center"/>
              <w:rPr>
                <w:sz w:val="28"/>
                <w:szCs w:val="28"/>
              </w:rPr>
            </w:pPr>
            <w:r w:rsidRPr="005B55B5">
              <w:rPr>
                <w:sz w:val="28"/>
                <w:szCs w:val="28"/>
              </w:rPr>
              <w:t>Максимальный балл за выполнения задания</w:t>
            </w:r>
          </w:p>
        </w:tc>
      </w:tr>
      <w:tr w:rsidR="00645297" w:rsidRPr="005B55B5" w:rsidTr="007B6A1F">
        <w:tc>
          <w:tcPr>
            <w:tcW w:w="534" w:type="dxa"/>
          </w:tcPr>
          <w:p w:rsidR="00645297" w:rsidRPr="005B55B5" w:rsidRDefault="00645297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645297" w:rsidRPr="00E22F63" w:rsidRDefault="005A0776" w:rsidP="00290E54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Жизнь растений</w:t>
            </w:r>
          </w:p>
        </w:tc>
        <w:tc>
          <w:tcPr>
            <w:tcW w:w="1842" w:type="dxa"/>
          </w:tcPr>
          <w:p w:rsidR="00645297" w:rsidRPr="00E22F63" w:rsidRDefault="009972AC" w:rsidP="00002E4B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1.</w:t>
            </w:r>
            <w:r w:rsidR="00002E4B" w:rsidRPr="00E22F63">
              <w:rPr>
                <w:bCs/>
                <w:sz w:val="28"/>
                <w:szCs w:val="28"/>
              </w:rPr>
              <w:t>4,1.5</w:t>
            </w:r>
          </w:p>
        </w:tc>
        <w:tc>
          <w:tcPr>
            <w:tcW w:w="2544" w:type="dxa"/>
            <w:shd w:val="clear" w:color="auto" w:fill="auto"/>
          </w:tcPr>
          <w:p w:rsidR="00002E4B" w:rsidRPr="00E22F63" w:rsidRDefault="00002E4B" w:rsidP="00002E4B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 xml:space="preserve">Растительные ткани. Сравнительное изучение тканей растительного организма под микроскопом. Органы и системы органов растений. Строение органов растительного организма. </w:t>
            </w:r>
            <w:proofErr w:type="gramStart"/>
            <w:r w:rsidRPr="00E22F63">
              <w:rPr>
                <w:bCs/>
                <w:sz w:val="28"/>
                <w:szCs w:val="28"/>
              </w:rPr>
              <w:t>Корневая</w:t>
            </w:r>
            <w:proofErr w:type="gramEnd"/>
            <w:r w:rsidRPr="00E22F63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E22F63">
              <w:rPr>
                <w:bCs/>
                <w:sz w:val="28"/>
                <w:szCs w:val="28"/>
              </w:rPr>
              <w:t>побеговая</w:t>
            </w:r>
            <w:proofErr w:type="spellEnd"/>
            <w:r w:rsidRPr="00E22F63">
              <w:rPr>
                <w:bCs/>
                <w:sz w:val="28"/>
                <w:szCs w:val="28"/>
              </w:rPr>
              <w:t xml:space="preserve"> системы растений</w:t>
            </w:r>
          </w:p>
          <w:p w:rsidR="00247264" w:rsidRPr="005B55B5" w:rsidRDefault="00AF3990" w:rsidP="00870455">
            <w:pPr>
              <w:spacing w:before="15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</w:tcPr>
          <w:p w:rsidR="00645297" w:rsidRPr="005B55B5" w:rsidRDefault="00645297" w:rsidP="00002E4B">
            <w:pPr>
              <w:rPr>
                <w:bCs/>
                <w:sz w:val="28"/>
                <w:szCs w:val="28"/>
              </w:rPr>
            </w:pPr>
            <w:r w:rsidRPr="005B55B5">
              <w:rPr>
                <w:bCs/>
                <w:sz w:val="28"/>
                <w:szCs w:val="28"/>
              </w:rPr>
              <w:t xml:space="preserve">Понимание смысла изученных </w:t>
            </w:r>
            <w:r w:rsidR="00E40B7C" w:rsidRPr="005B55B5">
              <w:rPr>
                <w:bCs/>
                <w:sz w:val="28"/>
                <w:szCs w:val="28"/>
              </w:rPr>
              <w:t>биологических</w:t>
            </w:r>
            <w:r w:rsidRPr="005B55B5">
              <w:rPr>
                <w:bCs/>
                <w:sz w:val="28"/>
                <w:szCs w:val="28"/>
              </w:rPr>
              <w:t xml:space="preserve"> </w:t>
            </w:r>
            <w:r w:rsidR="00002E4B">
              <w:rPr>
                <w:bCs/>
                <w:sz w:val="28"/>
                <w:szCs w:val="28"/>
              </w:rPr>
              <w:t>процессов</w:t>
            </w:r>
            <w:r w:rsidR="009972AC" w:rsidRPr="005B55B5">
              <w:rPr>
                <w:bCs/>
                <w:sz w:val="28"/>
                <w:szCs w:val="28"/>
              </w:rPr>
              <w:t>,</w:t>
            </w:r>
            <w:r w:rsidR="00002E4B">
              <w:rPr>
                <w:bCs/>
                <w:sz w:val="28"/>
                <w:szCs w:val="28"/>
              </w:rPr>
              <w:t xml:space="preserve"> анатомических особенностей растений,</w:t>
            </w:r>
            <w:r w:rsidR="009972AC" w:rsidRPr="005B55B5">
              <w:rPr>
                <w:bCs/>
                <w:sz w:val="28"/>
                <w:szCs w:val="28"/>
              </w:rPr>
              <w:t xml:space="preserve"> умение применить их к </w:t>
            </w:r>
            <w:proofErr w:type="gramStart"/>
            <w:r w:rsidR="009972AC" w:rsidRPr="005B55B5">
              <w:rPr>
                <w:bCs/>
                <w:sz w:val="28"/>
                <w:szCs w:val="28"/>
              </w:rPr>
              <w:t>конкретной</w:t>
            </w:r>
            <w:proofErr w:type="gramEnd"/>
            <w:r w:rsidR="009972AC" w:rsidRPr="005B55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972AC" w:rsidRPr="005B55B5">
              <w:rPr>
                <w:bCs/>
                <w:sz w:val="28"/>
                <w:szCs w:val="28"/>
              </w:rPr>
              <w:t>ситуаци</w:t>
            </w:r>
            <w:proofErr w:type="spellEnd"/>
          </w:p>
        </w:tc>
        <w:tc>
          <w:tcPr>
            <w:tcW w:w="851" w:type="dxa"/>
          </w:tcPr>
          <w:p w:rsidR="00645297" w:rsidRPr="005B55B5" w:rsidRDefault="00645297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Б</w:t>
            </w:r>
          </w:p>
        </w:tc>
        <w:tc>
          <w:tcPr>
            <w:tcW w:w="961" w:type="dxa"/>
          </w:tcPr>
          <w:p w:rsidR="00645297" w:rsidRPr="005B55B5" w:rsidRDefault="00645297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953FEA" w:rsidRPr="005B55B5" w:rsidTr="007B6A1F">
        <w:tc>
          <w:tcPr>
            <w:tcW w:w="534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2</w:t>
            </w:r>
          </w:p>
        </w:tc>
        <w:tc>
          <w:tcPr>
            <w:tcW w:w="1701" w:type="dxa"/>
          </w:tcPr>
          <w:p w:rsidR="00953FEA" w:rsidRPr="00E22F63" w:rsidRDefault="005A0776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 xml:space="preserve">Строение </w:t>
            </w:r>
            <w:r w:rsidR="00E22F63">
              <w:rPr>
                <w:bCs/>
                <w:sz w:val="28"/>
                <w:szCs w:val="28"/>
              </w:rPr>
              <w:t xml:space="preserve">и </w:t>
            </w:r>
            <w:r w:rsidRPr="00E22F63">
              <w:rPr>
                <w:bCs/>
                <w:sz w:val="28"/>
                <w:szCs w:val="28"/>
              </w:rPr>
              <w:t>многообразие покрытосеменных растений</w:t>
            </w:r>
          </w:p>
        </w:tc>
        <w:tc>
          <w:tcPr>
            <w:tcW w:w="1842" w:type="dxa"/>
            <w:shd w:val="clear" w:color="auto" w:fill="auto"/>
          </w:tcPr>
          <w:p w:rsidR="00953FEA" w:rsidRPr="00E22F63" w:rsidRDefault="00287F0B" w:rsidP="00290E54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</w:t>
            </w:r>
            <w:r w:rsidR="00241A25" w:rsidRPr="00E22F63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544" w:type="dxa"/>
            <w:shd w:val="clear" w:color="auto" w:fill="auto"/>
          </w:tcPr>
          <w:p w:rsidR="00247264" w:rsidRPr="005B55B5" w:rsidRDefault="00002E4B" w:rsidP="00A043DC">
            <w:pPr>
              <w:spacing w:before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02E4B">
              <w:rPr>
                <w:bCs/>
                <w:sz w:val="28"/>
                <w:szCs w:val="28"/>
              </w:rPr>
              <w:t xml:space="preserve"> Питание растения. Корень – орган почвенного (минерального) питания. Строение и функции корня. Изучение строения кончика корня. Видоизменение корней</w:t>
            </w:r>
          </w:p>
        </w:tc>
        <w:tc>
          <w:tcPr>
            <w:tcW w:w="2559" w:type="dxa"/>
          </w:tcPr>
          <w:p w:rsidR="00953FEA" w:rsidRPr="005B55B5" w:rsidRDefault="00A043DC" w:rsidP="00002E4B">
            <w:pPr>
              <w:rPr>
                <w:bCs/>
                <w:sz w:val="28"/>
                <w:szCs w:val="28"/>
              </w:rPr>
            </w:pPr>
            <w:r w:rsidRPr="005B55B5">
              <w:rPr>
                <w:bCs/>
                <w:sz w:val="28"/>
                <w:szCs w:val="28"/>
              </w:rPr>
              <w:t xml:space="preserve">Умение отличать </w:t>
            </w:r>
            <w:r w:rsidR="00002E4B">
              <w:rPr>
                <w:bCs/>
                <w:sz w:val="28"/>
                <w:szCs w:val="28"/>
              </w:rPr>
              <w:t xml:space="preserve">виды корней, типы корневых систем, знание зон  корня, их тканевого строение, функций корня, как вегетативного органа растений. </w:t>
            </w:r>
          </w:p>
        </w:tc>
        <w:tc>
          <w:tcPr>
            <w:tcW w:w="851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Б</w:t>
            </w:r>
          </w:p>
        </w:tc>
        <w:tc>
          <w:tcPr>
            <w:tcW w:w="961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953FEA" w:rsidRPr="005B55B5" w:rsidTr="007B6A1F">
        <w:tc>
          <w:tcPr>
            <w:tcW w:w="534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3</w:t>
            </w:r>
          </w:p>
        </w:tc>
        <w:tc>
          <w:tcPr>
            <w:tcW w:w="1701" w:type="dxa"/>
          </w:tcPr>
          <w:p w:rsidR="00953FEA" w:rsidRPr="00E22F63" w:rsidRDefault="005A0776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Строение многообразие покрытосеменных растений</w:t>
            </w:r>
          </w:p>
        </w:tc>
        <w:tc>
          <w:tcPr>
            <w:tcW w:w="1842" w:type="dxa"/>
          </w:tcPr>
          <w:p w:rsidR="00953FEA" w:rsidRPr="00E22F63" w:rsidRDefault="00953FEA" w:rsidP="00EA73F0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2.</w:t>
            </w:r>
            <w:r w:rsidR="00EA73F0" w:rsidRPr="00E22F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:rsidR="00247264" w:rsidRPr="005B55B5" w:rsidRDefault="00EA73F0" w:rsidP="003A75FC">
            <w:pPr>
              <w:spacing w:before="15"/>
              <w:rPr>
                <w:bCs/>
                <w:sz w:val="28"/>
                <w:szCs w:val="28"/>
              </w:rPr>
            </w:pPr>
            <w:r w:rsidRPr="00EA73F0">
              <w:rPr>
                <w:bCs/>
                <w:sz w:val="28"/>
                <w:szCs w:val="28"/>
              </w:rPr>
              <w:t xml:space="preserve">Рост растения. Конус нарастания побега и кончик корня. Развитие побега из почки. Ветвление побегов. Применение знаний о росте </w:t>
            </w:r>
            <w:r w:rsidRPr="00EA73F0">
              <w:rPr>
                <w:bCs/>
                <w:sz w:val="28"/>
                <w:szCs w:val="28"/>
              </w:rPr>
              <w:lastRenderedPageBreak/>
              <w:t>растения в сельском хозяйстве</w:t>
            </w:r>
          </w:p>
        </w:tc>
        <w:tc>
          <w:tcPr>
            <w:tcW w:w="2559" w:type="dxa"/>
          </w:tcPr>
          <w:p w:rsidR="00953FEA" w:rsidRPr="005B55B5" w:rsidRDefault="00EA73F0" w:rsidP="00E40B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</w:t>
            </w:r>
            <w:r w:rsidRPr="00EA73F0">
              <w:rPr>
                <w:bCs/>
                <w:sz w:val="28"/>
                <w:szCs w:val="28"/>
              </w:rPr>
              <w:t>нание зон  корня, их тканевого строение, функций корня, ка</w:t>
            </w:r>
            <w:r>
              <w:rPr>
                <w:bCs/>
                <w:sz w:val="28"/>
                <w:szCs w:val="28"/>
              </w:rPr>
              <w:t>к вегетативного органа растений, рост корня в длину и толщину</w:t>
            </w:r>
          </w:p>
        </w:tc>
        <w:tc>
          <w:tcPr>
            <w:tcW w:w="851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Б</w:t>
            </w:r>
          </w:p>
        </w:tc>
        <w:tc>
          <w:tcPr>
            <w:tcW w:w="961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AA554D" w:rsidRPr="005B55B5" w:rsidTr="007B6A1F">
        <w:tc>
          <w:tcPr>
            <w:tcW w:w="534" w:type="dxa"/>
          </w:tcPr>
          <w:p w:rsidR="00AA554D" w:rsidRPr="005B55B5" w:rsidRDefault="00AA554D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lastRenderedPageBreak/>
              <w:t>4</w:t>
            </w:r>
          </w:p>
        </w:tc>
        <w:tc>
          <w:tcPr>
            <w:tcW w:w="1701" w:type="dxa"/>
          </w:tcPr>
          <w:p w:rsidR="00AA554D" w:rsidRPr="00E22F63" w:rsidRDefault="005A0776" w:rsidP="00290E54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Жизнь растений</w:t>
            </w:r>
          </w:p>
        </w:tc>
        <w:tc>
          <w:tcPr>
            <w:tcW w:w="1842" w:type="dxa"/>
          </w:tcPr>
          <w:p w:rsidR="00AA554D" w:rsidRPr="00E22F63" w:rsidRDefault="00F741FC" w:rsidP="00290E54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1.3, 1.4</w:t>
            </w:r>
          </w:p>
        </w:tc>
        <w:tc>
          <w:tcPr>
            <w:tcW w:w="2544" w:type="dxa"/>
          </w:tcPr>
          <w:p w:rsidR="00F741FC" w:rsidRPr="00F741FC" w:rsidRDefault="00F741FC" w:rsidP="00F741FC">
            <w:pPr>
              <w:spacing w:before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F741FC">
              <w:rPr>
                <w:bCs/>
                <w:sz w:val="28"/>
                <w:szCs w:val="28"/>
              </w:rPr>
              <w:t>Растительная клетка. Изучение строения растительных клеток и пластид под микроскопом</w:t>
            </w:r>
          </w:p>
          <w:p w:rsidR="00247264" w:rsidRPr="005B55B5" w:rsidRDefault="00F741FC" w:rsidP="00F741FC">
            <w:pPr>
              <w:spacing w:before="15"/>
              <w:rPr>
                <w:bCs/>
                <w:sz w:val="28"/>
                <w:szCs w:val="28"/>
              </w:rPr>
            </w:pPr>
            <w:r w:rsidRPr="00F741FC">
              <w:rPr>
                <w:bCs/>
                <w:sz w:val="28"/>
                <w:szCs w:val="28"/>
              </w:rPr>
              <w:t>Растительные ткани. Сравнительное изучение тканей растительного организма под микроскопом</w:t>
            </w:r>
          </w:p>
        </w:tc>
        <w:tc>
          <w:tcPr>
            <w:tcW w:w="2559" w:type="dxa"/>
          </w:tcPr>
          <w:p w:rsidR="00AA554D" w:rsidRPr="005B55B5" w:rsidRDefault="00F46FAC" w:rsidP="00F741FC">
            <w:pPr>
              <w:rPr>
                <w:bCs/>
                <w:sz w:val="28"/>
                <w:szCs w:val="28"/>
              </w:rPr>
            </w:pPr>
            <w:r w:rsidRPr="005B55B5">
              <w:rPr>
                <w:bCs/>
                <w:sz w:val="28"/>
                <w:szCs w:val="28"/>
              </w:rPr>
              <w:t xml:space="preserve">Умение сравнивать  клетки </w:t>
            </w:r>
            <w:r w:rsidR="00F741FC">
              <w:rPr>
                <w:bCs/>
                <w:sz w:val="28"/>
                <w:szCs w:val="28"/>
              </w:rPr>
              <w:t xml:space="preserve">  и ткани растений</w:t>
            </w:r>
            <w:r w:rsidRPr="005B55B5">
              <w:rPr>
                <w:bCs/>
                <w:sz w:val="28"/>
                <w:szCs w:val="28"/>
              </w:rPr>
              <w:t>, определять функции органоидов, исходя из их строения</w:t>
            </w:r>
            <w:r w:rsidR="00F741FC">
              <w:rPr>
                <w:bCs/>
                <w:sz w:val="28"/>
                <w:szCs w:val="28"/>
              </w:rPr>
              <w:t xml:space="preserve">. </w:t>
            </w:r>
            <w:r w:rsidR="00E40B7C" w:rsidRPr="005B55B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A554D" w:rsidRPr="005B55B5" w:rsidRDefault="00AA554D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Б</w:t>
            </w:r>
          </w:p>
        </w:tc>
        <w:tc>
          <w:tcPr>
            <w:tcW w:w="961" w:type="dxa"/>
          </w:tcPr>
          <w:p w:rsidR="00AA554D" w:rsidRPr="005B55B5" w:rsidRDefault="00AA554D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953FEA" w:rsidRPr="005B55B5" w:rsidTr="007B6A1F">
        <w:tc>
          <w:tcPr>
            <w:tcW w:w="534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5</w:t>
            </w:r>
          </w:p>
        </w:tc>
        <w:tc>
          <w:tcPr>
            <w:tcW w:w="1701" w:type="dxa"/>
          </w:tcPr>
          <w:p w:rsidR="00953FEA" w:rsidRPr="00E22F63" w:rsidRDefault="005A0776" w:rsidP="00870455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Строение</w:t>
            </w:r>
            <w:r w:rsidR="00E22F63">
              <w:rPr>
                <w:bCs/>
                <w:sz w:val="28"/>
                <w:szCs w:val="28"/>
              </w:rPr>
              <w:t xml:space="preserve"> и </w:t>
            </w:r>
            <w:r w:rsidRPr="00E22F63">
              <w:rPr>
                <w:bCs/>
                <w:sz w:val="28"/>
                <w:szCs w:val="28"/>
              </w:rPr>
              <w:t xml:space="preserve"> многообразие покрытосеменных растений</w:t>
            </w:r>
          </w:p>
        </w:tc>
        <w:tc>
          <w:tcPr>
            <w:tcW w:w="1842" w:type="dxa"/>
          </w:tcPr>
          <w:p w:rsidR="00953FEA" w:rsidRPr="00E22F63" w:rsidRDefault="000A7338" w:rsidP="002B566D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</w:t>
            </w:r>
            <w:r w:rsidR="00953FEA" w:rsidRPr="00E22F63">
              <w:rPr>
                <w:bCs/>
                <w:sz w:val="28"/>
                <w:szCs w:val="28"/>
              </w:rPr>
              <w:t>.</w:t>
            </w:r>
            <w:r w:rsidR="002B566D" w:rsidRPr="00E22F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:rsidR="00247264" w:rsidRPr="005B55B5" w:rsidRDefault="002B566D" w:rsidP="002B566D">
            <w:pPr>
              <w:spacing w:before="15"/>
              <w:rPr>
                <w:bCs/>
                <w:sz w:val="28"/>
                <w:szCs w:val="28"/>
              </w:rPr>
            </w:pPr>
            <w:r w:rsidRPr="002B566D">
              <w:rPr>
                <w:bCs/>
                <w:sz w:val="28"/>
                <w:szCs w:val="28"/>
              </w:rPr>
              <w:t xml:space="preserve">Побег и почки. Листорасположение и листовая мозаика. Лист – орган воздушного питания (фотосинтеза). Строение и функции листа.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</w:tcPr>
          <w:p w:rsidR="00953FEA" w:rsidRPr="005B55B5" w:rsidRDefault="000A7338" w:rsidP="002B566D">
            <w:pPr>
              <w:rPr>
                <w:bCs/>
                <w:sz w:val="28"/>
                <w:szCs w:val="28"/>
              </w:rPr>
            </w:pPr>
            <w:proofErr w:type="gramStart"/>
            <w:r w:rsidRPr="005B55B5">
              <w:rPr>
                <w:bCs/>
                <w:sz w:val="28"/>
                <w:szCs w:val="28"/>
              </w:rPr>
              <w:t xml:space="preserve">Демонстрировать знания о </w:t>
            </w:r>
            <w:r w:rsidR="002B566D">
              <w:rPr>
                <w:bCs/>
                <w:sz w:val="28"/>
                <w:szCs w:val="28"/>
              </w:rPr>
              <w:t>клеточном строение листа</w:t>
            </w:r>
            <w:r w:rsidRPr="005B55B5">
              <w:rPr>
                <w:bCs/>
                <w:sz w:val="28"/>
                <w:szCs w:val="28"/>
              </w:rPr>
              <w:t xml:space="preserve">  и его роли в функционировании растительно</w:t>
            </w:r>
            <w:r w:rsidR="002B566D">
              <w:rPr>
                <w:bCs/>
                <w:sz w:val="28"/>
                <w:szCs w:val="28"/>
              </w:rPr>
              <w:t>го организма</w:t>
            </w:r>
            <w:r w:rsidRPr="005B55B5">
              <w:rPr>
                <w:bCs/>
                <w:sz w:val="28"/>
                <w:szCs w:val="28"/>
              </w:rPr>
              <w:t xml:space="preserve">; </w:t>
            </w:r>
            <w:r w:rsidR="002B566D">
              <w:rPr>
                <w:bCs/>
                <w:sz w:val="28"/>
                <w:szCs w:val="28"/>
              </w:rPr>
              <w:t xml:space="preserve">опыты по определению газообмена </w:t>
            </w:r>
            <w:proofErr w:type="gramEnd"/>
          </w:p>
        </w:tc>
        <w:tc>
          <w:tcPr>
            <w:tcW w:w="851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Б</w:t>
            </w:r>
          </w:p>
        </w:tc>
        <w:tc>
          <w:tcPr>
            <w:tcW w:w="961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901E67" w:rsidRPr="005B55B5" w:rsidTr="007B6A1F">
        <w:tc>
          <w:tcPr>
            <w:tcW w:w="534" w:type="dxa"/>
          </w:tcPr>
          <w:p w:rsidR="00901E67" w:rsidRPr="005B55B5" w:rsidRDefault="00901E67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6</w:t>
            </w:r>
          </w:p>
        </w:tc>
        <w:tc>
          <w:tcPr>
            <w:tcW w:w="1701" w:type="dxa"/>
          </w:tcPr>
          <w:p w:rsidR="00901E67" w:rsidRPr="00E22F63" w:rsidRDefault="005A0776" w:rsidP="009F61E0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 xml:space="preserve">Строение </w:t>
            </w:r>
            <w:r w:rsidR="00E22F63">
              <w:rPr>
                <w:bCs/>
                <w:sz w:val="28"/>
                <w:szCs w:val="28"/>
              </w:rPr>
              <w:t xml:space="preserve">и </w:t>
            </w:r>
            <w:r w:rsidRPr="00E22F63">
              <w:rPr>
                <w:bCs/>
                <w:sz w:val="28"/>
                <w:szCs w:val="28"/>
              </w:rPr>
              <w:t>многообразие покрытосеменных растений</w:t>
            </w:r>
          </w:p>
        </w:tc>
        <w:tc>
          <w:tcPr>
            <w:tcW w:w="1842" w:type="dxa"/>
          </w:tcPr>
          <w:p w:rsidR="00901E67" w:rsidRPr="00E22F63" w:rsidRDefault="00901E67" w:rsidP="00290E54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2544" w:type="dxa"/>
          </w:tcPr>
          <w:p w:rsidR="00901E67" w:rsidRPr="005B55B5" w:rsidRDefault="00901E67" w:rsidP="008A709C">
            <w:pPr>
              <w:spacing w:before="15"/>
              <w:rPr>
                <w:bCs/>
                <w:sz w:val="28"/>
                <w:szCs w:val="28"/>
              </w:rPr>
            </w:pPr>
            <w:r w:rsidRPr="00901E67">
              <w:rPr>
                <w:bCs/>
                <w:sz w:val="28"/>
                <w:szCs w:val="28"/>
              </w:rPr>
              <w:t>Дыхание растения. Значение дыхания. Связь дыхания и фотосинтеза</w:t>
            </w:r>
          </w:p>
        </w:tc>
        <w:tc>
          <w:tcPr>
            <w:tcW w:w="2559" w:type="dxa"/>
          </w:tcPr>
          <w:p w:rsidR="00901E67" w:rsidRPr="005B55B5" w:rsidRDefault="00901E67" w:rsidP="00901E67">
            <w:pPr>
              <w:rPr>
                <w:bCs/>
                <w:sz w:val="28"/>
                <w:szCs w:val="28"/>
              </w:rPr>
            </w:pPr>
            <w:r w:rsidRPr="005B55B5">
              <w:rPr>
                <w:bCs/>
                <w:sz w:val="28"/>
                <w:szCs w:val="28"/>
              </w:rPr>
              <w:t xml:space="preserve">Отличать особенности жизнедеятельности клетки:   (дыхание, питание, </w:t>
            </w:r>
            <w:r>
              <w:rPr>
                <w:bCs/>
                <w:sz w:val="28"/>
                <w:szCs w:val="28"/>
              </w:rPr>
              <w:t>фотосинтез</w:t>
            </w:r>
            <w:r w:rsidRPr="005B55B5">
              <w:rPr>
                <w:bCs/>
                <w:sz w:val="28"/>
                <w:szCs w:val="28"/>
              </w:rPr>
              <w:t xml:space="preserve">). Знать основы </w:t>
            </w:r>
            <w:r>
              <w:rPr>
                <w:bCs/>
                <w:sz w:val="28"/>
                <w:szCs w:val="28"/>
              </w:rPr>
              <w:t>взаимосвязи этих процессов</w:t>
            </w:r>
          </w:p>
        </w:tc>
        <w:tc>
          <w:tcPr>
            <w:tcW w:w="851" w:type="dxa"/>
          </w:tcPr>
          <w:p w:rsidR="00901E67" w:rsidRPr="005B55B5" w:rsidRDefault="00901E67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Б</w:t>
            </w:r>
          </w:p>
        </w:tc>
        <w:tc>
          <w:tcPr>
            <w:tcW w:w="961" w:type="dxa"/>
          </w:tcPr>
          <w:p w:rsidR="00901E67" w:rsidRPr="005B55B5" w:rsidRDefault="00901E67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8A709C" w:rsidRPr="005B55B5" w:rsidTr="007B6A1F">
        <w:tc>
          <w:tcPr>
            <w:tcW w:w="534" w:type="dxa"/>
          </w:tcPr>
          <w:p w:rsidR="008A709C" w:rsidRPr="005B55B5" w:rsidRDefault="008A709C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7</w:t>
            </w:r>
          </w:p>
        </w:tc>
        <w:tc>
          <w:tcPr>
            <w:tcW w:w="1701" w:type="dxa"/>
          </w:tcPr>
          <w:p w:rsidR="008A709C" w:rsidRPr="00E22F63" w:rsidRDefault="005A0776" w:rsidP="00372EDC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Классификация растений</w:t>
            </w:r>
          </w:p>
        </w:tc>
        <w:tc>
          <w:tcPr>
            <w:tcW w:w="1842" w:type="dxa"/>
          </w:tcPr>
          <w:p w:rsidR="008A709C" w:rsidRPr="00E22F63" w:rsidRDefault="008A709C" w:rsidP="00901E67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2.</w:t>
            </w:r>
            <w:r w:rsidR="00901E67" w:rsidRPr="00E22F6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:rsidR="008A709C" w:rsidRPr="005B55B5" w:rsidRDefault="00901E67" w:rsidP="00901E67">
            <w:pPr>
              <w:spacing w:before="15"/>
              <w:rPr>
                <w:bCs/>
                <w:sz w:val="28"/>
                <w:szCs w:val="28"/>
              </w:rPr>
            </w:pPr>
            <w:r w:rsidRPr="00901E67">
              <w:rPr>
                <w:bCs/>
                <w:sz w:val="28"/>
                <w:szCs w:val="28"/>
              </w:rPr>
              <w:t>2.6. Размножение растения</w:t>
            </w:r>
            <w:r w:rsidR="00E22F63">
              <w:rPr>
                <w:bCs/>
                <w:sz w:val="28"/>
                <w:szCs w:val="28"/>
              </w:rPr>
              <w:t xml:space="preserve"> различных систематических групп</w:t>
            </w:r>
            <w:r w:rsidRPr="00901E67">
              <w:rPr>
                <w:bCs/>
                <w:sz w:val="28"/>
                <w:szCs w:val="28"/>
              </w:rPr>
              <w:t xml:space="preserve">. Вегетативное размножение цветковых растений. Хозяйственное значение </w:t>
            </w:r>
            <w:r w:rsidRPr="00901E67">
              <w:rPr>
                <w:bCs/>
                <w:sz w:val="28"/>
                <w:szCs w:val="28"/>
              </w:rPr>
              <w:lastRenderedPageBreak/>
              <w:t xml:space="preserve">вегетативного размножения.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</w:tcPr>
          <w:p w:rsidR="008A709C" w:rsidRPr="005B55B5" w:rsidRDefault="008A709C" w:rsidP="00901E67">
            <w:pPr>
              <w:rPr>
                <w:bCs/>
                <w:sz w:val="28"/>
                <w:szCs w:val="28"/>
              </w:rPr>
            </w:pPr>
            <w:r w:rsidRPr="005B55B5">
              <w:rPr>
                <w:bCs/>
                <w:sz w:val="28"/>
                <w:szCs w:val="28"/>
              </w:rPr>
              <w:lastRenderedPageBreak/>
              <w:t xml:space="preserve">Знание  </w:t>
            </w:r>
            <w:r w:rsidR="00901E67">
              <w:rPr>
                <w:bCs/>
                <w:sz w:val="28"/>
                <w:szCs w:val="28"/>
              </w:rPr>
              <w:t>видов вегетативного размножения растений, особенностей его осуществления</w:t>
            </w:r>
          </w:p>
        </w:tc>
        <w:tc>
          <w:tcPr>
            <w:tcW w:w="851" w:type="dxa"/>
          </w:tcPr>
          <w:p w:rsidR="008A709C" w:rsidRPr="005B55B5" w:rsidRDefault="008A709C" w:rsidP="00372EDC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Б</w:t>
            </w:r>
          </w:p>
        </w:tc>
        <w:tc>
          <w:tcPr>
            <w:tcW w:w="961" w:type="dxa"/>
          </w:tcPr>
          <w:p w:rsidR="008A709C" w:rsidRPr="005B55B5" w:rsidRDefault="008A709C" w:rsidP="00372EDC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676280" w:rsidRPr="005B55B5" w:rsidTr="007B6A1F">
        <w:tc>
          <w:tcPr>
            <w:tcW w:w="534" w:type="dxa"/>
          </w:tcPr>
          <w:p w:rsidR="00676280" w:rsidRPr="005B55B5" w:rsidRDefault="00676280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lastRenderedPageBreak/>
              <w:t>8</w:t>
            </w:r>
          </w:p>
        </w:tc>
        <w:tc>
          <w:tcPr>
            <w:tcW w:w="1701" w:type="dxa"/>
          </w:tcPr>
          <w:p w:rsidR="00676280" w:rsidRPr="00E22F63" w:rsidRDefault="005A0776" w:rsidP="00870455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Строение многообразие покрытосеменных растений</w:t>
            </w:r>
          </w:p>
        </w:tc>
        <w:tc>
          <w:tcPr>
            <w:tcW w:w="1842" w:type="dxa"/>
          </w:tcPr>
          <w:p w:rsidR="00676280" w:rsidRPr="00E22F63" w:rsidRDefault="007C2EF7" w:rsidP="00290E54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2544" w:type="dxa"/>
          </w:tcPr>
          <w:p w:rsidR="00676280" w:rsidRPr="005B55B5" w:rsidRDefault="007C2EF7" w:rsidP="007C2EF7">
            <w:pPr>
              <w:spacing w:before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C2EF7">
              <w:rPr>
                <w:bCs/>
                <w:sz w:val="28"/>
                <w:szCs w:val="28"/>
              </w:rPr>
              <w:t xml:space="preserve">Транспорт веществ в растении. Строение и функции стебля. Изучение внутреннего строения древесного стебля. Видоизменение побегов.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2EF7">
              <w:rPr>
                <w:bCs/>
                <w:sz w:val="28"/>
                <w:szCs w:val="28"/>
              </w:rPr>
              <w:t>Луковица</w:t>
            </w:r>
          </w:p>
        </w:tc>
        <w:tc>
          <w:tcPr>
            <w:tcW w:w="2559" w:type="dxa"/>
          </w:tcPr>
          <w:p w:rsidR="00676280" w:rsidRPr="005B55B5" w:rsidRDefault="00271A93" w:rsidP="007C2EF7">
            <w:pPr>
              <w:rPr>
                <w:bCs/>
                <w:sz w:val="28"/>
                <w:szCs w:val="28"/>
              </w:rPr>
            </w:pPr>
            <w:r w:rsidRPr="005B55B5">
              <w:rPr>
                <w:bCs/>
                <w:sz w:val="28"/>
                <w:szCs w:val="28"/>
              </w:rPr>
              <w:t xml:space="preserve">Демонстрировать знание о строении </w:t>
            </w:r>
            <w:r w:rsidR="007C2EF7">
              <w:rPr>
                <w:bCs/>
                <w:sz w:val="28"/>
                <w:szCs w:val="28"/>
              </w:rPr>
              <w:t>луковицы, корневища и клубня как органов вегетативного размножения растений</w:t>
            </w:r>
            <w:r w:rsidRPr="005B55B5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676280" w:rsidRPr="005B55B5" w:rsidRDefault="00676280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Б</w:t>
            </w:r>
          </w:p>
        </w:tc>
        <w:tc>
          <w:tcPr>
            <w:tcW w:w="961" w:type="dxa"/>
          </w:tcPr>
          <w:p w:rsidR="00676280" w:rsidRPr="005B55B5" w:rsidRDefault="00676280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716773" w:rsidRPr="005B55B5" w:rsidTr="007B6A1F">
        <w:tc>
          <w:tcPr>
            <w:tcW w:w="534" w:type="dxa"/>
          </w:tcPr>
          <w:p w:rsidR="00716773" w:rsidRPr="005B55B5" w:rsidRDefault="00716773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9</w:t>
            </w:r>
          </w:p>
        </w:tc>
        <w:tc>
          <w:tcPr>
            <w:tcW w:w="1701" w:type="dxa"/>
          </w:tcPr>
          <w:p w:rsidR="00716773" w:rsidRPr="00E22F63" w:rsidRDefault="005A0776" w:rsidP="009F61E0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Жизнь растений</w:t>
            </w:r>
          </w:p>
        </w:tc>
        <w:tc>
          <w:tcPr>
            <w:tcW w:w="1842" w:type="dxa"/>
          </w:tcPr>
          <w:p w:rsidR="00716773" w:rsidRPr="00E22F63" w:rsidRDefault="00716773" w:rsidP="00290E54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1.5, 2.6</w:t>
            </w:r>
          </w:p>
        </w:tc>
        <w:tc>
          <w:tcPr>
            <w:tcW w:w="2544" w:type="dxa"/>
          </w:tcPr>
          <w:p w:rsidR="00716773" w:rsidRPr="005B55B5" w:rsidRDefault="00E22F63" w:rsidP="00E22F63">
            <w:pPr>
              <w:spacing w:before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16773" w:rsidRPr="009E4F42">
              <w:rPr>
                <w:bCs/>
                <w:sz w:val="28"/>
                <w:szCs w:val="28"/>
              </w:rPr>
              <w:t xml:space="preserve"> </w:t>
            </w:r>
            <w:r w:rsidR="007167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Способы размножения растений. </w:t>
            </w:r>
            <w:r w:rsidR="00716773">
              <w:rPr>
                <w:bCs/>
                <w:sz w:val="28"/>
                <w:szCs w:val="28"/>
              </w:rPr>
              <w:t>С</w:t>
            </w:r>
            <w:r w:rsidR="00716773" w:rsidRPr="009E4F42">
              <w:rPr>
                <w:bCs/>
                <w:sz w:val="28"/>
                <w:szCs w:val="28"/>
              </w:rPr>
              <w:t xml:space="preserve">еменное размножение.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16773" w:rsidRPr="009E4F42">
              <w:rPr>
                <w:bCs/>
                <w:sz w:val="28"/>
                <w:szCs w:val="28"/>
              </w:rPr>
              <w:t xml:space="preserve"> Изучение строения цветка. Оплодотворение. </w:t>
            </w:r>
            <w:r w:rsidR="0071677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</w:tcPr>
          <w:p w:rsidR="00716773" w:rsidRPr="005B55B5" w:rsidRDefault="00716773" w:rsidP="00271A93">
            <w:pPr>
              <w:pStyle w:val="1"/>
              <w:spacing w:before="0"/>
              <w:ind w:left="0" w:firstLine="0"/>
              <w:rPr>
                <w:b w:val="0"/>
              </w:rPr>
            </w:pPr>
            <w:r>
              <w:rPr>
                <w:b w:val="0"/>
              </w:rPr>
              <w:t>Демонстрировать знания о строении цветка, как генеративного органа цветкового растения, знать различия в строении цветков</w:t>
            </w:r>
          </w:p>
        </w:tc>
        <w:tc>
          <w:tcPr>
            <w:tcW w:w="851" w:type="dxa"/>
          </w:tcPr>
          <w:p w:rsidR="00716773" w:rsidRPr="005B55B5" w:rsidRDefault="00716773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Б</w:t>
            </w:r>
          </w:p>
        </w:tc>
        <w:tc>
          <w:tcPr>
            <w:tcW w:w="961" w:type="dxa"/>
          </w:tcPr>
          <w:p w:rsidR="00716773" w:rsidRPr="005B55B5" w:rsidRDefault="00716773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953FEA" w:rsidRPr="005B55B5" w:rsidTr="007B6A1F">
        <w:tc>
          <w:tcPr>
            <w:tcW w:w="534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10</w:t>
            </w:r>
          </w:p>
        </w:tc>
        <w:tc>
          <w:tcPr>
            <w:tcW w:w="1701" w:type="dxa"/>
          </w:tcPr>
          <w:p w:rsidR="00953FEA" w:rsidRPr="00E22F63" w:rsidRDefault="005A0776" w:rsidP="00870455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Строение</w:t>
            </w:r>
            <w:r w:rsidR="00E22F63">
              <w:rPr>
                <w:bCs/>
                <w:sz w:val="28"/>
                <w:szCs w:val="28"/>
              </w:rPr>
              <w:t xml:space="preserve"> и</w:t>
            </w:r>
            <w:r w:rsidRPr="00E22F63">
              <w:rPr>
                <w:bCs/>
                <w:sz w:val="28"/>
                <w:szCs w:val="28"/>
              </w:rPr>
              <w:t xml:space="preserve"> многообразие покрытосеменных растений</w:t>
            </w:r>
          </w:p>
        </w:tc>
        <w:tc>
          <w:tcPr>
            <w:tcW w:w="1842" w:type="dxa"/>
          </w:tcPr>
          <w:p w:rsidR="00953FEA" w:rsidRPr="00E22F63" w:rsidRDefault="00716773" w:rsidP="00290E54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2544" w:type="dxa"/>
          </w:tcPr>
          <w:p w:rsidR="00247264" w:rsidRPr="005B55B5" w:rsidRDefault="00716773" w:rsidP="00716773">
            <w:pPr>
              <w:spacing w:before="15"/>
              <w:rPr>
                <w:bCs/>
                <w:sz w:val="28"/>
                <w:szCs w:val="28"/>
              </w:rPr>
            </w:pPr>
            <w:r w:rsidRPr="00716773">
              <w:rPr>
                <w:bCs/>
                <w:sz w:val="28"/>
                <w:szCs w:val="28"/>
              </w:rPr>
              <w:t xml:space="preserve">2.4. Транспорт веществ в растении. Строение и функции стебля. Изучение внутреннего строения древесного стебля.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</w:tcPr>
          <w:p w:rsidR="00953FEA" w:rsidRPr="005B55B5" w:rsidRDefault="00953FEA" w:rsidP="00716773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 xml:space="preserve">Демонстрировать знания о строении </w:t>
            </w:r>
            <w:r w:rsidR="007D7D93" w:rsidRPr="005B55B5">
              <w:rPr>
                <w:b w:val="0"/>
              </w:rPr>
              <w:t xml:space="preserve">  </w:t>
            </w:r>
            <w:r w:rsidR="00716773">
              <w:rPr>
                <w:b w:val="0"/>
              </w:rPr>
              <w:t>проводящих тканях, токах воды, минеральных и органических веществ в растении</w:t>
            </w:r>
            <w:r w:rsidR="007D7D93" w:rsidRPr="005B55B5">
              <w:rPr>
                <w:b w:val="0"/>
              </w:rPr>
              <w:t xml:space="preserve"> </w:t>
            </w:r>
          </w:p>
        </w:tc>
        <w:tc>
          <w:tcPr>
            <w:tcW w:w="851" w:type="dxa"/>
          </w:tcPr>
          <w:p w:rsidR="00953FEA" w:rsidRPr="005B55B5" w:rsidRDefault="00953FEA">
            <w:pPr>
              <w:rPr>
                <w:sz w:val="28"/>
                <w:szCs w:val="28"/>
              </w:rPr>
            </w:pPr>
            <w:r w:rsidRPr="005B55B5">
              <w:rPr>
                <w:sz w:val="28"/>
                <w:szCs w:val="28"/>
              </w:rPr>
              <w:t>Б</w:t>
            </w:r>
          </w:p>
        </w:tc>
        <w:tc>
          <w:tcPr>
            <w:tcW w:w="961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953FEA" w:rsidRPr="005B55B5" w:rsidTr="007B6A1F">
        <w:tc>
          <w:tcPr>
            <w:tcW w:w="534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11</w:t>
            </w:r>
          </w:p>
        </w:tc>
        <w:tc>
          <w:tcPr>
            <w:tcW w:w="1701" w:type="dxa"/>
          </w:tcPr>
          <w:p w:rsidR="00953FEA" w:rsidRPr="00E22F63" w:rsidRDefault="005A0776" w:rsidP="00870455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Классификация растений</w:t>
            </w:r>
          </w:p>
        </w:tc>
        <w:tc>
          <w:tcPr>
            <w:tcW w:w="1842" w:type="dxa"/>
          </w:tcPr>
          <w:p w:rsidR="00953FEA" w:rsidRPr="00E22F63" w:rsidRDefault="00716773" w:rsidP="007D7D93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2544" w:type="dxa"/>
          </w:tcPr>
          <w:p w:rsidR="00247264" w:rsidRPr="005B55B5" w:rsidRDefault="00716773" w:rsidP="00E22F63">
            <w:pPr>
              <w:spacing w:before="15"/>
              <w:rPr>
                <w:bCs/>
                <w:sz w:val="28"/>
                <w:szCs w:val="28"/>
              </w:rPr>
            </w:pPr>
            <w:r w:rsidRPr="00716773">
              <w:rPr>
                <w:bCs/>
                <w:sz w:val="28"/>
                <w:szCs w:val="28"/>
              </w:rPr>
              <w:t>Развитие растения. Цикл</w:t>
            </w:r>
            <w:r w:rsidR="00E22F63">
              <w:rPr>
                <w:bCs/>
                <w:sz w:val="28"/>
                <w:szCs w:val="28"/>
              </w:rPr>
              <w:t>ы</w:t>
            </w:r>
            <w:r w:rsidRPr="00716773">
              <w:rPr>
                <w:bCs/>
                <w:sz w:val="28"/>
                <w:szCs w:val="28"/>
              </w:rPr>
              <w:t xml:space="preserve"> развития </w:t>
            </w:r>
            <w:r w:rsidR="00E22F63">
              <w:rPr>
                <w:bCs/>
                <w:sz w:val="28"/>
                <w:szCs w:val="28"/>
              </w:rPr>
              <w:t>растений различных систематических групп</w:t>
            </w:r>
            <w:proofErr w:type="gramStart"/>
            <w:r w:rsidR="00E22F63">
              <w:rPr>
                <w:bCs/>
                <w:sz w:val="28"/>
                <w:szCs w:val="28"/>
              </w:rPr>
              <w:t xml:space="preserve"> </w:t>
            </w:r>
            <w:r w:rsidRPr="00716773">
              <w:rPr>
                <w:bCs/>
                <w:sz w:val="28"/>
                <w:szCs w:val="28"/>
              </w:rPr>
              <w:t>.</w:t>
            </w:r>
            <w:proofErr w:type="gramEnd"/>
            <w:r w:rsidRPr="00716773">
              <w:rPr>
                <w:bCs/>
                <w:sz w:val="28"/>
                <w:szCs w:val="28"/>
              </w:rPr>
              <w:t xml:space="preserve"> </w:t>
            </w:r>
            <w:r w:rsidR="00E22F63">
              <w:rPr>
                <w:bCs/>
                <w:sz w:val="28"/>
                <w:szCs w:val="28"/>
              </w:rPr>
              <w:t xml:space="preserve"> </w:t>
            </w:r>
            <w:r w:rsidRPr="00716773">
              <w:rPr>
                <w:bCs/>
                <w:sz w:val="28"/>
                <w:szCs w:val="28"/>
              </w:rPr>
              <w:t xml:space="preserve"> </w:t>
            </w:r>
            <w:r w:rsidR="00E22F6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</w:tcPr>
          <w:p w:rsidR="00953FEA" w:rsidRPr="005B55B5" w:rsidRDefault="00953FEA" w:rsidP="00716773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 xml:space="preserve">Демонстрировать знания о </w:t>
            </w:r>
            <w:r w:rsidR="00716773">
              <w:rPr>
                <w:b w:val="0"/>
              </w:rPr>
              <w:t>жизненных циклах растений разных систематических групп, условиях их осуществления</w:t>
            </w:r>
          </w:p>
        </w:tc>
        <w:tc>
          <w:tcPr>
            <w:tcW w:w="851" w:type="dxa"/>
          </w:tcPr>
          <w:p w:rsidR="00953FEA" w:rsidRPr="005B55B5" w:rsidRDefault="00953FEA">
            <w:pPr>
              <w:rPr>
                <w:sz w:val="28"/>
                <w:szCs w:val="28"/>
              </w:rPr>
            </w:pPr>
            <w:r w:rsidRPr="005B55B5">
              <w:rPr>
                <w:sz w:val="28"/>
                <w:szCs w:val="28"/>
              </w:rPr>
              <w:t>Б</w:t>
            </w:r>
          </w:p>
        </w:tc>
        <w:tc>
          <w:tcPr>
            <w:tcW w:w="961" w:type="dxa"/>
          </w:tcPr>
          <w:p w:rsidR="00953FEA" w:rsidRPr="005B55B5" w:rsidRDefault="00953FEA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</w:t>
            </w:r>
          </w:p>
        </w:tc>
      </w:tr>
      <w:tr w:rsidR="00716773" w:rsidRPr="005B55B5" w:rsidTr="007B6A1F">
        <w:tc>
          <w:tcPr>
            <w:tcW w:w="534" w:type="dxa"/>
          </w:tcPr>
          <w:p w:rsidR="00716773" w:rsidRPr="005B55B5" w:rsidRDefault="00716773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12</w:t>
            </w:r>
          </w:p>
        </w:tc>
        <w:tc>
          <w:tcPr>
            <w:tcW w:w="1701" w:type="dxa"/>
          </w:tcPr>
          <w:p w:rsidR="00716773" w:rsidRPr="00E22F63" w:rsidRDefault="00716773" w:rsidP="009F61E0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Строение и жизнедеятельность растительного организма</w:t>
            </w:r>
          </w:p>
        </w:tc>
        <w:tc>
          <w:tcPr>
            <w:tcW w:w="1842" w:type="dxa"/>
          </w:tcPr>
          <w:p w:rsidR="00716773" w:rsidRPr="00E22F63" w:rsidRDefault="00716773" w:rsidP="00E10D95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2544" w:type="dxa"/>
          </w:tcPr>
          <w:p w:rsidR="00716773" w:rsidRPr="005B55B5" w:rsidRDefault="00716773" w:rsidP="00716773">
            <w:pPr>
              <w:spacing w:before="15"/>
              <w:rPr>
                <w:bCs/>
                <w:sz w:val="28"/>
                <w:szCs w:val="28"/>
              </w:rPr>
            </w:pPr>
            <w:r w:rsidRPr="00716773">
              <w:rPr>
                <w:bCs/>
                <w:sz w:val="28"/>
                <w:szCs w:val="28"/>
              </w:rPr>
              <w:t xml:space="preserve">Размножение растения.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6773">
              <w:rPr>
                <w:bCs/>
                <w:sz w:val="28"/>
                <w:szCs w:val="28"/>
              </w:rPr>
              <w:t xml:space="preserve">Оплодотворение. Плод. Разнообразие плодов. Семя. Изучение строения семян. Способы распространения </w:t>
            </w:r>
            <w:r w:rsidRPr="00716773">
              <w:rPr>
                <w:bCs/>
                <w:sz w:val="28"/>
                <w:szCs w:val="28"/>
              </w:rPr>
              <w:lastRenderedPageBreak/>
              <w:t xml:space="preserve">плодов и семян.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</w:tcPr>
          <w:p w:rsidR="00716773" w:rsidRPr="005B55B5" w:rsidRDefault="00716773" w:rsidP="00716773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lastRenderedPageBreak/>
              <w:t xml:space="preserve">Уметь закончить предложение, выбрав необходимые термины из перечня, </w:t>
            </w:r>
            <w:r>
              <w:rPr>
                <w:b w:val="0"/>
              </w:rPr>
              <w:t xml:space="preserve">знать способы  распространения плодов и семян </w:t>
            </w:r>
            <w:r>
              <w:rPr>
                <w:b w:val="0"/>
              </w:rPr>
              <w:lastRenderedPageBreak/>
              <w:t>цветковых растений</w:t>
            </w:r>
          </w:p>
        </w:tc>
        <w:tc>
          <w:tcPr>
            <w:tcW w:w="851" w:type="dxa"/>
          </w:tcPr>
          <w:p w:rsidR="00716773" w:rsidRPr="005B55B5" w:rsidRDefault="00716773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proofErr w:type="gramStart"/>
            <w:r w:rsidRPr="005B55B5">
              <w:rPr>
                <w:b w:val="0"/>
              </w:rPr>
              <w:lastRenderedPageBreak/>
              <w:t>П</w:t>
            </w:r>
            <w:proofErr w:type="gramEnd"/>
          </w:p>
        </w:tc>
        <w:tc>
          <w:tcPr>
            <w:tcW w:w="961" w:type="dxa"/>
          </w:tcPr>
          <w:p w:rsidR="00716773" w:rsidRPr="005B55B5" w:rsidRDefault="00716773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2</w:t>
            </w:r>
          </w:p>
        </w:tc>
      </w:tr>
      <w:tr w:rsidR="001A022F" w:rsidRPr="005B55B5" w:rsidTr="007B6A1F">
        <w:tc>
          <w:tcPr>
            <w:tcW w:w="534" w:type="dxa"/>
          </w:tcPr>
          <w:p w:rsidR="001A022F" w:rsidRPr="005B55B5" w:rsidRDefault="001A022F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lastRenderedPageBreak/>
              <w:t>13</w:t>
            </w:r>
          </w:p>
        </w:tc>
        <w:tc>
          <w:tcPr>
            <w:tcW w:w="1701" w:type="dxa"/>
          </w:tcPr>
          <w:p w:rsidR="001A022F" w:rsidRPr="00E22F63" w:rsidRDefault="001A022F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Строение и жизнедеятельность растительного организма</w:t>
            </w:r>
          </w:p>
        </w:tc>
        <w:tc>
          <w:tcPr>
            <w:tcW w:w="1842" w:type="dxa"/>
          </w:tcPr>
          <w:p w:rsidR="001A022F" w:rsidRPr="00E22F63" w:rsidRDefault="001A022F" w:rsidP="00723ED0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2544" w:type="dxa"/>
          </w:tcPr>
          <w:p w:rsidR="001A022F" w:rsidRPr="005B55B5" w:rsidRDefault="001A022F" w:rsidP="00E04799">
            <w:pPr>
              <w:spacing w:before="15"/>
              <w:rPr>
                <w:bCs/>
                <w:sz w:val="28"/>
                <w:szCs w:val="28"/>
              </w:rPr>
            </w:pPr>
            <w:r w:rsidRPr="001A022F">
              <w:rPr>
                <w:bCs/>
                <w:sz w:val="28"/>
                <w:szCs w:val="28"/>
              </w:rPr>
              <w:t>Дыхание растения. Значение дыхания. Связь дыхания и фотосинтеза</w:t>
            </w:r>
          </w:p>
        </w:tc>
        <w:tc>
          <w:tcPr>
            <w:tcW w:w="2559" w:type="dxa"/>
          </w:tcPr>
          <w:p w:rsidR="001A022F" w:rsidRPr="005B55B5" w:rsidRDefault="001A022F" w:rsidP="001A022F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 xml:space="preserve">Уметь исправить предложения, переписав их правильно, объяснить </w:t>
            </w:r>
            <w:r>
              <w:rPr>
                <w:b w:val="0"/>
              </w:rPr>
              <w:t>связь дыхания и фотосинтеза</w:t>
            </w:r>
            <w:proofErr w:type="gramStart"/>
            <w:r w:rsidRPr="005B55B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5B55B5">
              <w:rPr>
                <w:b w:val="0"/>
              </w:rPr>
              <w:t>.</w:t>
            </w:r>
            <w:proofErr w:type="gramEnd"/>
          </w:p>
        </w:tc>
        <w:tc>
          <w:tcPr>
            <w:tcW w:w="851" w:type="dxa"/>
          </w:tcPr>
          <w:p w:rsidR="001A022F" w:rsidRPr="005B55B5" w:rsidRDefault="001A022F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proofErr w:type="gramStart"/>
            <w:r w:rsidRPr="005B55B5">
              <w:rPr>
                <w:b w:val="0"/>
              </w:rPr>
              <w:t>П</w:t>
            </w:r>
            <w:proofErr w:type="gramEnd"/>
          </w:p>
        </w:tc>
        <w:tc>
          <w:tcPr>
            <w:tcW w:w="961" w:type="dxa"/>
          </w:tcPr>
          <w:p w:rsidR="001A022F" w:rsidRPr="005B55B5" w:rsidRDefault="001A022F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2</w:t>
            </w:r>
          </w:p>
        </w:tc>
      </w:tr>
      <w:tr w:rsidR="001A022F" w:rsidRPr="005B55B5" w:rsidTr="007B6A1F">
        <w:tc>
          <w:tcPr>
            <w:tcW w:w="534" w:type="dxa"/>
          </w:tcPr>
          <w:p w:rsidR="001A022F" w:rsidRPr="005B55B5" w:rsidRDefault="001A022F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14</w:t>
            </w:r>
          </w:p>
        </w:tc>
        <w:tc>
          <w:tcPr>
            <w:tcW w:w="1701" w:type="dxa"/>
          </w:tcPr>
          <w:p w:rsidR="001A022F" w:rsidRPr="00E22F63" w:rsidRDefault="005A0776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Природные сообщества</w:t>
            </w:r>
          </w:p>
        </w:tc>
        <w:tc>
          <w:tcPr>
            <w:tcW w:w="1842" w:type="dxa"/>
          </w:tcPr>
          <w:p w:rsidR="001A022F" w:rsidRPr="00E22F63" w:rsidRDefault="001A022F" w:rsidP="00723ED0">
            <w:pPr>
              <w:rPr>
                <w:bCs/>
                <w:sz w:val="28"/>
                <w:szCs w:val="28"/>
              </w:rPr>
            </w:pPr>
            <w:r w:rsidRPr="00E22F63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2544" w:type="dxa"/>
          </w:tcPr>
          <w:p w:rsidR="001A022F" w:rsidRPr="005B55B5" w:rsidRDefault="00E22F63" w:rsidP="001A022F">
            <w:pPr>
              <w:pStyle w:val="1"/>
              <w:spacing w:before="0"/>
              <w:ind w:left="0" w:firstLine="0"/>
              <w:rPr>
                <w:b w:val="0"/>
              </w:rPr>
            </w:pPr>
            <w:r w:rsidRPr="00E22F63">
              <w:rPr>
                <w:b w:val="0"/>
              </w:rPr>
              <w:t xml:space="preserve">Растительные сообщества. Влияние хозяйственной деятельности человека на растительный мир. </w:t>
            </w:r>
            <w:r w:rsidR="001A022F" w:rsidRPr="001A022F">
              <w:rPr>
                <w:b w:val="0"/>
              </w:rPr>
              <w:t>Условия прорастания семян</w:t>
            </w:r>
          </w:p>
        </w:tc>
        <w:tc>
          <w:tcPr>
            <w:tcW w:w="2559" w:type="dxa"/>
          </w:tcPr>
          <w:p w:rsidR="001A022F" w:rsidRPr="005B55B5" w:rsidRDefault="001A022F" w:rsidP="001A022F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 xml:space="preserve">Дать развернутый ответ </w:t>
            </w:r>
            <w:r>
              <w:rPr>
                <w:b w:val="0"/>
              </w:rPr>
              <w:t xml:space="preserve"> об особенностях </w:t>
            </w:r>
            <w:r w:rsidRPr="005B55B5">
              <w:rPr>
                <w:b w:val="0"/>
              </w:rPr>
              <w:t xml:space="preserve"> </w:t>
            </w:r>
            <w:r>
              <w:rPr>
                <w:b w:val="0"/>
              </w:rPr>
              <w:t>проращивания семян и подготовки растений к зимнему периоду</w:t>
            </w:r>
            <w:r w:rsidR="00E22F63">
              <w:rPr>
                <w:b w:val="0"/>
              </w:rPr>
              <w:t>, взаимодействии растений в сообществах</w:t>
            </w:r>
          </w:p>
        </w:tc>
        <w:tc>
          <w:tcPr>
            <w:tcW w:w="851" w:type="dxa"/>
          </w:tcPr>
          <w:p w:rsidR="001A022F" w:rsidRPr="005B55B5" w:rsidRDefault="001A022F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proofErr w:type="gramStart"/>
            <w:r w:rsidRPr="005B55B5">
              <w:rPr>
                <w:b w:val="0"/>
              </w:rPr>
              <w:t>П</w:t>
            </w:r>
            <w:proofErr w:type="gramEnd"/>
          </w:p>
        </w:tc>
        <w:tc>
          <w:tcPr>
            <w:tcW w:w="961" w:type="dxa"/>
          </w:tcPr>
          <w:p w:rsidR="001A022F" w:rsidRPr="005B55B5" w:rsidRDefault="001A022F" w:rsidP="00B77DE5">
            <w:pPr>
              <w:pStyle w:val="1"/>
              <w:spacing w:before="0"/>
              <w:ind w:left="0" w:firstLine="0"/>
              <w:rPr>
                <w:b w:val="0"/>
              </w:rPr>
            </w:pPr>
            <w:r w:rsidRPr="005B55B5">
              <w:rPr>
                <w:b w:val="0"/>
              </w:rPr>
              <w:t>2</w:t>
            </w:r>
          </w:p>
        </w:tc>
      </w:tr>
    </w:tbl>
    <w:p w:rsidR="00C26E22" w:rsidRPr="00B77DE5" w:rsidRDefault="00C26E22" w:rsidP="00DD7D72">
      <w:pPr>
        <w:pStyle w:val="1"/>
        <w:ind w:left="0" w:firstLine="0"/>
        <w:jc w:val="both"/>
        <w:rPr>
          <w:b w:val="0"/>
          <w:sz w:val="20"/>
          <w:szCs w:val="20"/>
        </w:rPr>
      </w:pPr>
    </w:p>
    <w:p w:rsidR="00A56CAE" w:rsidRDefault="00DF1D91" w:rsidP="00A56CAE">
      <w:pPr>
        <w:pStyle w:val="1"/>
        <w:numPr>
          <w:ilvl w:val="0"/>
          <w:numId w:val="1"/>
        </w:numPr>
        <w:spacing w:before="0" w:line="360" w:lineRule="auto"/>
        <w:ind w:left="709" w:hanging="709"/>
        <w:jc w:val="center"/>
      </w:pPr>
      <w:r w:rsidRPr="00867E6E">
        <w:t xml:space="preserve">Продолжительность </w:t>
      </w:r>
      <w:proofErr w:type="gramStart"/>
      <w:r w:rsidR="002C7DDE" w:rsidRPr="00A56CAE">
        <w:t>годов</w:t>
      </w:r>
      <w:r w:rsidR="00A56CAE" w:rsidRPr="00A56CAE">
        <w:t>ой</w:t>
      </w:r>
      <w:proofErr w:type="gramEnd"/>
      <w:r w:rsidR="002C7DDE" w:rsidRPr="00A56CAE">
        <w:t xml:space="preserve"> промежуточн</w:t>
      </w:r>
      <w:r w:rsidR="00A56CAE" w:rsidRPr="00A56CAE">
        <w:t>ой</w:t>
      </w:r>
    </w:p>
    <w:p w:rsidR="00DF1D91" w:rsidRPr="00867E6E" w:rsidRDefault="002C7DDE" w:rsidP="00A56CAE">
      <w:pPr>
        <w:pStyle w:val="1"/>
        <w:spacing w:before="0" w:line="360" w:lineRule="auto"/>
        <w:ind w:left="709" w:firstLine="0"/>
        <w:jc w:val="center"/>
      </w:pPr>
      <w:r w:rsidRPr="00A56CAE">
        <w:t>аттестационн</w:t>
      </w:r>
      <w:r w:rsidR="00A56CAE" w:rsidRPr="00A56CAE">
        <w:t>ой</w:t>
      </w:r>
      <w:r w:rsidRPr="00A56CAE">
        <w:t xml:space="preserve"> работ</w:t>
      </w:r>
      <w:r w:rsidR="00A56CAE" w:rsidRPr="00A56CAE">
        <w:t>ы</w:t>
      </w:r>
      <w:r w:rsidRPr="00A56CAE">
        <w:t xml:space="preserve"> </w:t>
      </w:r>
      <w:r w:rsidR="00DF1D91" w:rsidRPr="00A56CAE">
        <w:t xml:space="preserve"> по</w:t>
      </w:r>
      <w:r w:rsidR="00DF1D91" w:rsidRPr="00867E6E">
        <w:t xml:space="preserve"> </w:t>
      </w:r>
      <w:r w:rsidR="00AB2CB5">
        <w:t>биологии</w:t>
      </w:r>
    </w:p>
    <w:p w:rsidR="00DF1D91" w:rsidRPr="007B6A1F" w:rsidRDefault="00DF1D91" w:rsidP="007B6A1F">
      <w:pPr>
        <w:pStyle w:val="a3"/>
        <w:spacing w:line="360" w:lineRule="auto"/>
        <w:jc w:val="both"/>
      </w:pPr>
      <w:r w:rsidRPr="00867E6E">
        <w:t xml:space="preserve">На выполнение всей </w:t>
      </w:r>
      <w:r w:rsidR="00A56CAE" w:rsidRPr="00A56CAE">
        <w:t xml:space="preserve">годовой промежуточной аттестационной работы  </w:t>
      </w:r>
      <w:r w:rsidRPr="00867E6E">
        <w:t xml:space="preserve">отводится </w:t>
      </w:r>
      <w:r w:rsidR="003D4773" w:rsidRPr="003D4773">
        <w:t>120</w:t>
      </w:r>
      <w:r w:rsidRPr="00867E6E">
        <w:t xml:space="preserve"> минут.</w:t>
      </w:r>
      <w:r w:rsidR="00DD7D72">
        <w:t xml:space="preserve"> </w:t>
      </w:r>
      <w:r w:rsidRPr="00867E6E">
        <w:t xml:space="preserve">Примерное время на выполнение заданий </w:t>
      </w:r>
      <w:r w:rsidR="00A56CAE" w:rsidRPr="00A56CAE">
        <w:t xml:space="preserve">годовой промежуточной аттестационной работы  </w:t>
      </w:r>
      <w:r w:rsidRPr="00867E6E">
        <w:t>составляет</w:t>
      </w:r>
      <w:r w:rsidR="00DD7D72">
        <w:t xml:space="preserve"> </w:t>
      </w:r>
      <w:r w:rsidRPr="00867E6E">
        <w:t>для каждого задания с выбором ответа или кратким ответом – 1-7 минут</w:t>
      </w:r>
      <w:r w:rsidR="00DD7D72">
        <w:t>.</w:t>
      </w:r>
    </w:p>
    <w:p w:rsidR="00DF1D91" w:rsidRPr="00867E6E" w:rsidRDefault="00DF1D91" w:rsidP="00A56CAE">
      <w:pPr>
        <w:pStyle w:val="1"/>
        <w:numPr>
          <w:ilvl w:val="0"/>
          <w:numId w:val="1"/>
        </w:numPr>
        <w:spacing w:before="0" w:line="360" w:lineRule="auto"/>
        <w:jc w:val="center"/>
      </w:pPr>
      <w:r w:rsidRPr="00867E6E">
        <w:t xml:space="preserve">Система оценивания выполнения отдельных заданий и </w:t>
      </w:r>
      <w:r w:rsidR="00A56CAE" w:rsidRPr="00A56CAE">
        <w:t xml:space="preserve">годовой промежуточной аттестационной работы  </w:t>
      </w:r>
      <w:r w:rsidRPr="00867E6E">
        <w:t>в целом</w:t>
      </w:r>
    </w:p>
    <w:p w:rsidR="002C0575" w:rsidRPr="00867E6E" w:rsidRDefault="002C0575" w:rsidP="007B6A1F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67E6E">
        <w:rPr>
          <w:color w:val="000000"/>
          <w:sz w:val="28"/>
          <w:szCs w:val="28"/>
          <w:lang w:eastAsia="ru-RU"/>
        </w:rPr>
        <w:t>Ответ на задани</w:t>
      </w:r>
      <w:r w:rsidR="00116190">
        <w:rPr>
          <w:color w:val="000000"/>
          <w:sz w:val="28"/>
          <w:szCs w:val="28"/>
          <w:lang w:eastAsia="ru-RU"/>
        </w:rPr>
        <w:t>я</w:t>
      </w:r>
      <w:r w:rsidRPr="00867E6E">
        <w:rPr>
          <w:color w:val="000000"/>
          <w:sz w:val="28"/>
          <w:szCs w:val="28"/>
          <w:lang w:eastAsia="ru-RU"/>
        </w:rPr>
        <w:t xml:space="preserve">  1</w:t>
      </w:r>
      <w:r w:rsidR="00116190">
        <w:rPr>
          <w:color w:val="000000"/>
          <w:sz w:val="28"/>
          <w:szCs w:val="28"/>
          <w:lang w:eastAsia="ru-RU"/>
        </w:rPr>
        <w:t>-11</w:t>
      </w:r>
      <w:r w:rsidRPr="00867E6E">
        <w:rPr>
          <w:color w:val="000000"/>
          <w:sz w:val="28"/>
          <w:szCs w:val="28"/>
          <w:lang w:eastAsia="ru-RU"/>
        </w:rPr>
        <w:t xml:space="preserve"> </w:t>
      </w:r>
      <w:r w:rsidR="00116190">
        <w:rPr>
          <w:color w:val="000000"/>
          <w:sz w:val="28"/>
          <w:szCs w:val="28"/>
          <w:lang w:eastAsia="ru-RU"/>
        </w:rPr>
        <w:t>оценивается в один балл за верно выбранный вариант.</w:t>
      </w:r>
    </w:p>
    <w:p w:rsidR="00CE4B66" w:rsidRPr="00867E6E" w:rsidRDefault="002C0575" w:rsidP="007B6A1F">
      <w:pPr>
        <w:widowControl/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67E6E">
        <w:rPr>
          <w:color w:val="000000"/>
          <w:sz w:val="28"/>
          <w:szCs w:val="28"/>
          <w:lang w:eastAsia="ru-RU"/>
        </w:rPr>
        <w:t>Ответ на задани</w:t>
      </w:r>
      <w:r w:rsidR="00116190">
        <w:rPr>
          <w:color w:val="000000"/>
          <w:sz w:val="28"/>
          <w:szCs w:val="28"/>
          <w:lang w:eastAsia="ru-RU"/>
        </w:rPr>
        <w:t>я</w:t>
      </w:r>
      <w:r w:rsidRPr="00867E6E">
        <w:rPr>
          <w:color w:val="000000"/>
          <w:sz w:val="28"/>
          <w:szCs w:val="28"/>
          <w:lang w:eastAsia="ru-RU"/>
        </w:rPr>
        <w:t xml:space="preserve"> </w:t>
      </w:r>
      <w:r w:rsidR="00116190">
        <w:rPr>
          <w:color w:val="000000"/>
          <w:sz w:val="28"/>
          <w:szCs w:val="28"/>
          <w:lang w:eastAsia="ru-RU"/>
        </w:rPr>
        <w:t>12-14</w:t>
      </w:r>
      <w:r w:rsidRPr="00867E6E">
        <w:rPr>
          <w:color w:val="000000"/>
          <w:sz w:val="28"/>
          <w:szCs w:val="28"/>
          <w:lang w:eastAsia="ru-RU"/>
        </w:rPr>
        <w:t xml:space="preserve"> оценивается </w:t>
      </w:r>
      <w:r w:rsidR="00116190">
        <w:rPr>
          <w:color w:val="000000"/>
          <w:sz w:val="28"/>
          <w:szCs w:val="28"/>
          <w:lang w:eastAsia="ru-RU"/>
        </w:rPr>
        <w:t>2</w:t>
      </w:r>
      <w:r w:rsidRPr="00867E6E">
        <w:rPr>
          <w:color w:val="000000"/>
          <w:sz w:val="28"/>
          <w:szCs w:val="28"/>
          <w:lang w:eastAsia="ru-RU"/>
        </w:rPr>
        <w:t xml:space="preserve"> баллами, если верно указаны все элементы ответа; </w:t>
      </w:r>
      <w:r w:rsidR="00116190">
        <w:rPr>
          <w:color w:val="000000"/>
          <w:sz w:val="28"/>
          <w:szCs w:val="28"/>
          <w:lang w:eastAsia="ru-RU"/>
        </w:rPr>
        <w:t>1</w:t>
      </w:r>
      <w:r w:rsidR="00867E6E" w:rsidRPr="00867E6E">
        <w:rPr>
          <w:color w:val="000000"/>
          <w:sz w:val="28"/>
          <w:szCs w:val="28"/>
          <w:lang w:eastAsia="ru-RU"/>
        </w:rPr>
        <w:t xml:space="preserve"> балл</w:t>
      </w:r>
      <w:r w:rsidR="00116190">
        <w:rPr>
          <w:color w:val="000000"/>
          <w:sz w:val="28"/>
          <w:szCs w:val="28"/>
          <w:lang w:eastAsia="ru-RU"/>
        </w:rPr>
        <w:t>ом</w:t>
      </w:r>
      <w:r w:rsidR="00867E6E" w:rsidRPr="00867E6E">
        <w:rPr>
          <w:color w:val="000000"/>
          <w:sz w:val="28"/>
          <w:szCs w:val="28"/>
          <w:lang w:eastAsia="ru-RU"/>
        </w:rPr>
        <w:t>, если допущена одна ошибки в одном из элементов ответа</w:t>
      </w:r>
      <w:r w:rsidR="00CE7A60">
        <w:rPr>
          <w:color w:val="000000"/>
          <w:sz w:val="28"/>
          <w:szCs w:val="28"/>
          <w:lang w:eastAsia="ru-RU"/>
        </w:rPr>
        <w:t xml:space="preserve"> </w:t>
      </w:r>
      <w:r w:rsidRPr="00867E6E">
        <w:rPr>
          <w:color w:val="000000"/>
          <w:sz w:val="28"/>
          <w:szCs w:val="28"/>
          <w:lang w:eastAsia="ru-RU"/>
        </w:rPr>
        <w:t xml:space="preserve">и 0 баллов, если в ответе допущено более </w:t>
      </w:r>
      <w:r w:rsidR="00867E6E" w:rsidRPr="00867E6E">
        <w:rPr>
          <w:color w:val="000000"/>
          <w:sz w:val="28"/>
          <w:szCs w:val="28"/>
          <w:lang w:eastAsia="ru-RU"/>
        </w:rPr>
        <w:t xml:space="preserve">двух </w:t>
      </w:r>
      <w:r w:rsidRPr="00867E6E">
        <w:rPr>
          <w:color w:val="000000"/>
          <w:sz w:val="28"/>
          <w:szCs w:val="28"/>
          <w:lang w:eastAsia="ru-RU"/>
        </w:rPr>
        <w:t>ошибки. Если количество элементов в ответе больше количества элементов в эталоне или ответ отсутствует, то ставится 0 баллов</w:t>
      </w:r>
      <w:r w:rsidR="00867E6E" w:rsidRPr="00867E6E">
        <w:rPr>
          <w:color w:val="000000"/>
          <w:sz w:val="28"/>
          <w:szCs w:val="28"/>
          <w:lang w:eastAsia="ru-RU"/>
        </w:rPr>
        <w:t>.</w:t>
      </w:r>
    </w:p>
    <w:p w:rsidR="00867E6E" w:rsidRPr="00867E6E" w:rsidRDefault="00867E6E" w:rsidP="007B6A1F">
      <w:pPr>
        <w:widowControl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Общий максимальный балл за всю работу составляет </w:t>
      </w:r>
      <w:r w:rsidR="00CE7A60">
        <w:rPr>
          <w:color w:val="000000"/>
          <w:sz w:val="28"/>
          <w:szCs w:val="28"/>
          <w:lang w:eastAsia="ru-RU"/>
        </w:rPr>
        <w:t>17 баллов</w:t>
      </w:r>
      <w:r>
        <w:rPr>
          <w:color w:val="000000"/>
          <w:sz w:val="28"/>
          <w:szCs w:val="28"/>
          <w:lang w:eastAsia="ru-RU"/>
        </w:rPr>
        <w:t>.</w:t>
      </w:r>
    </w:p>
    <w:p w:rsidR="0082788D" w:rsidRDefault="003604CC" w:rsidP="007B6A1F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867E6E">
        <w:rPr>
          <w:color w:val="000000"/>
          <w:sz w:val="28"/>
          <w:szCs w:val="28"/>
          <w:lang w:eastAsia="ru-RU"/>
        </w:rPr>
        <w:t>Индивидуальная оценка определяется суммарным баллом, набранным обучающимся</w:t>
      </w:r>
      <w:r w:rsidR="00867E6E">
        <w:rPr>
          <w:color w:val="000000"/>
          <w:sz w:val="28"/>
          <w:szCs w:val="28"/>
          <w:lang w:eastAsia="ru-RU"/>
        </w:rPr>
        <w:t xml:space="preserve"> </w:t>
      </w:r>
      <w:r w:rsidRPr="00867E6E">
        <w:rPr>
          <w:color w:val="000000"/>
          <w:sz w:val="28"/>
          <w:szCs w:val="28"/>
          <w:lang w:eastAsia="ru-RU"/>
        </w:rPr>
        <w:t>по</w:t>
      </w:r>
      <w:r w:rsidR="00867E6E">
        <w:rPr>
          <w:color w:val="000000"/>
          <w:sz w:val="28"/>
          <w:szCs w:val="28"/>
          <w:lang w:eastAsia="ru-RU"/>
        </w:rPr>
        <w:t xml:space="preserve"> </w:t>
      </w:r>
      <w:r w:rsidRPr="00867E6E">
        <w:rPr>
          <w:color w:val="000000"/>
          <w:sz w:val="28"/>
          <w:szCs w:val="28"/>
          <w:lang w:eastAsia="ru-RU"/>
        </w:rPr>
        <w:t>результатам выполнения всей работы. На основании суммарного балла фиксируются</w:t>
      </w:r>
      <w:r w:rsidR="002C0575" w:rsidRPr="00867E6E">
        <w:rPr>
          <w:color w:val="000000"/>
          <w:sz w:val="28"/>
          <w:szCs w:val="28"/>
          <w:lang w:eastAsia="ru-RU"/>
        </w:rPr>
        <w:t xml:space="preserve"> </w:t>
      </w:r>
      <w:r w:rsidRPr="00867E6E">
        <w:rPr>
          <w:color w:val="000000"/>
          <w:sz w:val="28"/>
          <w:szCs w:val="28"/>
          <w:lang w:eastAsia="ru-RU"/>
        </w:rPr>
        <w:t xml:space="preserve">результаты по трем уровням подготовки: </w:t>
      </w:r>
      <w:r w:rsidR="00CE7A60">
        <w:rPr>
          <w:color w:val="000000"/>
          <w:sz w:val="28"/>
          <w:szCs w:val="28"/>
          <w:lang w:eastAsia="ru-RU"/>
        </w:rPr>
        <w:t>7</w:t>
      </w:r>
      <w:r w:rsidRPr="00867E6E">
        <w:rPr>
          <w:color w:val="000000"/>
          <w:sz w:val="28"/>
          <w:szCs w:val="28"/>
          <w:lang w:eastAsia="ru-RU"/>
        </w:rPr>
        <w:t xml:space="preserve"> и менее баллов – </w:t>
      </w:r>
      <w:r w:rsidRPr="00867E6E">
        <w:rPr>
          <w:color w:val="000000"/>
          <w:sz w:val="28"/>
          <w:szCs w:val="28"/>
          <w:lang w:eastAsia="ru-RU"/>
        </w:rPr>
        <w:lastRenderedPageBreak/>
        <w:t>недостаточный уровень</w:t>
      </w:r>
      <w:r w:rsidR="002C0575" w:rsidRPr="00867E6E">
        <w:rPr>
          <w:color w:val="000000"/>
          <w:sz w:val="28"/>
          <w:szCs w:val="28"/>
          <w:lang w:eastAsia="ru-RU"/>
        </w:rPr>
        <w:t xml:space="preserve"> </w:t>
      </w:r>
      <w:r w:rsidRPr="00867E6E">
        <w:rPr>
          <w:color w:val="000000"/>
          <w:sz w:val="28"/>
          <w:szCs w:val="28"/>
          <w:lang w:eastAsia="ru-RU"/>
        </w:rPr>
        <w:t xml:space="preserve">(ниже базового); </w:t>
      </w:r>
      <w:r w:rsidR="00CE7A60">
        <w:rPr>
          <w:color w:val="000000"/>
          <w:sz w:val="28"/>
          <w:szCs w:val="28"/>
          <w:lang w:eastAsia="ru-RU"/>
        </w:rPr>
        <w:t>8-1</w:t>
      </w:r>
      <w:r w:rsidR="00A937E9">
        <w:rPr>
          <w:color w:val="000000"/>
          <w:sz w:val="28"/>
          <w:szCs w:val="28"/>
          <w:lang w:eastAsia="ru-RU"/>
        </w:rPr>
        <w:t>2</w:t>
      </w:r>
      <w:r w:rsidRPr="00867E6E">
        <w:rPr>
          <w:color w:val="000000"/>
          <w:sz w:val="28"/>
          <w:szCs w:val="28"/>
          <w:lang w:eastAsia="ru-RU"/>
        </w:rPr>
        <w:t xml:space="preserve"> баллов – базовый уровень</w:t>
      </w:r>
      <w:r w:rsidR="0082788D">
        <w:rPr>
          <w:color w:val="000000"/>
          <w:sz w:val="28"/>
          <w:szCs w:val="28"/>
          <w:lang w:eastAsia="ru-RU"/>
        </w:rPr>
        <w:t xml:space="preserve">, </w:t>
      </w:r>
      <w:bookmarkStart w:id="1" w:name="_Hlk95774895"/>
      <w:r w:rsidR="00CE7A60">
        <w:rPr>
          <w:color w:val="000000"/>
          <w:sz w:val="28"/>
          <w:szCs w:val="28"/>
          <w:lang w:eastAsia="ru-RU"/>
        </w:rPr>
        <w:t>11-1</w:t>
      </w:r>
      <w:r w:rsidR="00A937E9">
        <w:rPr>
          <w:color w:val="000000"/>
          <w:sz w:val="28"/>
          <w:szCs w:val="28"/>
          <w:lang w:eastAsia="ru-RU"/>
        </w:rPr>
        <w:t>5</w:t>
      </w:r>
      <w:r w:rsidRPr="00867E6E">
        <w:rPr>
          <w:color w:val="000000"/>
          <w:sz w:val="28"/>
          <w:szCs w:val="28"/>
          <w:lang w:eastAsia="ru-RU"/>
        </w:rPr>
        <w:t xml:space="preserve"> баллов –</w:t>
      </w:r>
      <w:r w:rsidR="002C0575" w:rsidRPr="00867E6E">
        <w:rPr>
          <w:color w:val="000000"/>
          <w:sz w:val="28"/>
          <w:szCs w:val="28"/>
          <w:lang w:eastAsia="ru-RU"/>
        </w:rPr>
        <w:t xml:space="preserve"> </w:t>
      </w:r>
      <w:r w:rsidRPr="00867E6E">
        <w:rPr>
          <w:color w:val="000000"/>
          <w:sz w:val="28"/>
          <w:szCs w:val="28"/>
          <w:lang w:eastAsia="ru-RU"/>
        </w:rPr>
        <w:t>повышенный уровень.</w:t>
      </w:r>
      <w:r w:rsidR="00CE7A60" w:rsidRPr="00CE7A60">
        <w:rPr>
          <w:color w:val="000000"/>
          <w:sz w:val="28"/>
          <w:szCs w:val="28"/>
          <w:lang w:eastAsia="ru-RU"/>
        </w:rPr>
        <w:t xml:space="preserve"> </w:t>
      </w:r>
      <w:r w:rsidR="00CE7A60">
        <w:rPr>
          <w:color w:val="000000"/>
          <w:sz w:val="28"/>
          <w:szCs w:val="28"/>
          <w:lang w:eastAsia="ru-RU"/>
        </w:rPr>
        <w:t>1</w:t>
      </w:r>
      <w:r w:rsidR="00A937E9">
        <w:rPr>
          <w:color w:val="000000"/>
          <w:sz w:val="28"/>
          <w:szCs w:val="28"/>
          <w:lang w:eastAsia="ru-RU"/>
        </w:rPr>
        <w:t>6</w:t>
      </w:r>
      <w:r w:rsidR="00CE7A60">
        <w:rPr>
          <w:color w:val="000000"/>
          <w:sz w:val="28"/>
          <w:szCs w:val="28"/>
          <w:lang w:eastAsia="ru-RU"/>
        </w:rPr>
        <w:t>-17</w:t>
      </w:r>
      <w:r w:rsidR="00CE7A60" w:rsidRPr="00867E6E">
        <w:rPr>
          <w:color w:val="000000"/>
          <w:sz w:val="28"/>
          <w:szCs w:val="28"/>
          <w:lang w:eastAsia="ru-RU"/>
        </w:rPr>
        <w:t xml:space="preserve"> баллов – </w:t>
      </w:r>
      <w:r w:rsidR="00CE7A60">
        <w:rPr>
          <w:color w:val="000000"/>
          <w:sz w:val="28"/>
          <w:szCs w:val="28"/>
          <w:lang w:eastAsia="ru-RU"/>
        </w:rPr>
        <w:t>высокий</w:t>
      </w:r>
      <w:r w:rsidR="00CE7A60" w:rsidRPr="00867E6E">
        <w:rPr>
          <w:color w:val="000000"/>
          <w:sz w:val="28"/>
          <w:szCs w:val="28"/>
          <w:lang w:eastAsia="ru-RU"/>
        </w:rPr>
        <w:t xml:space="preserve"> уровень</w:t>
      </w:r>
      <w:r w:rsidR="00CE7A60">
        <w:rPr>
          <w:color w:val="000000"/>
          <w:sz w:val="28"/>
          <w:szCs w:val="28"/>
          <w:lang w:eastAsia="ru-RU"/>
        </w:rPr>
        <w:t>.</w:t>
      </w:r>
    </w:p>
    <w:bookmarkEnd w:id="1"/>
    <w:p w:rsidR="002C0575" w:rsidRPr="00867E6E" w:rsidRDefault="002C0575" w:rsidP="00867E6E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26"/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353"/>
        <w:gridCol w:w="1843"/>
        <w:gridCol w:w="1843"/>
      </w:tblGrid>
      <w:tr w:rsidR="007B6A1F" w:rsidRPr="003604CC" w:rsidTr="007B6A1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Уровень ФГОС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b/>
                <w:bCs/>
                <w:color w:val="000000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7B6A1F" w:rsidRPr="003604CC" w:rsidTr="007B6A1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94</w:t>
            </w: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-100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867E6E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7B6A1F" w:rsidRPr="003604CC" w:rsidTr="007B6A1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Повышенный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76</w:t>
            </w:r>
            <w:r w:rsidRPr="00867E6E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93</w:t>
            </w: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867E6E">
              <w:rPr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7B6A1F" w:rsidRPr="003604CC" w:rsidTr="007B6A1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Базовый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>50-</w:t>
            </w:r>
            <w:r>
              <w:rPr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867E6E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7B6A1F" w:rsidRPr="003604CC" w:rsidTr="007B6A1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Ниже базового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0-49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867E6E">
              <w:rPr>
                <w:color w:val="000000"/>
                <w:sz w:val="28"/>
                <w:szCs w:val="28"/>
                <w:lang w:eastAsia="ru-RU"/>
              </w:rPr>
              <w:t xml:space="preserve"> и менее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F" w:rsidRPr="003604CC" w:rsidRDefault="007B6A1F" w:rsidP="007B6A1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67E6E">
              <w:rPr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</w:tbl>
    <w:p w:rsidR="00CE4B66" w:rsidRDefault="007B6A1F" w:rsidP="0082788D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67E6E">
        <w:rPr>
          <w:color w:val="000000"/>
          <w:sz w:val="28"/>
          <w:szCs w:val="28"/>
          <w:lang w:eastAsia="ru-RU"/>
        </w:rPr>
        <w:t xml:space="preserve"> </w:t>
      </w:r>
      <w:r w:rsidR="003604CC" w:rsidRPr="00867E6E">
        <w:rPr>
          <w:color w:val="000000"/>
          <w:sz w:val="28"/>
          <w:szCs w:val="28"/>
          <w:lang w:eastAsia="ru-RU"/>
        </w:rPr>
        <w:t>Шкала перевода баллов в оценки представлена в таблице.</w:t>
      </w:r>
      <w:r w:rsidR="003604CC" w:rsidRPr="003604CC">
        <w:rPr>
          <w:color w:val="000000"/>
          <w:sz w:val="28"/>
          <w:szCs w:val="28"/>
          <w:lang w:eastAsia="ru-RU"/>
        </w:rPr>
        <w:br/>
      </w:r>
    </w:p>
    <w:p w:rsidR="0082788D" w:rsidRDefault="0082788D" w:rsidP="0082788D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82788D" w:rsidRDefault="0082788D" w:rsidP="0082788D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82788D" w:rsidRDefault="0082788D" w:rsidP="0082788D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82788D" w:rsidRDefault="0082788D" w:rsidP="0082788D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82788D" w:rsidRPr="00867E6E" w:rsidRDefault="0082788D" w:rsidP="0082788D">
      <w:pPr>
        <w:widowControl/>
        <w:autoSpaceDE/>
        <w:autoSpaceDN/>
        <w:spacing w:line="276" w:lineRule="auto"/>
        <w:jc w:val="both"/>
        <w:rPr>
          <w:sz w:val="28"/>
          <w:szCs w:val="28"/>
        </w:rPr>
      </w:pPr>
    </w:p>
    <w:p w:rsidR="00B77DE5" w:rsidRPr="00867E6E" w:rsidRDefault="00B77DE5" w:rsidP="00867E6E">
      <w:pPr>
        <w:pStyle w:val="1"/>
        <w:numPr>
          <w:ilvl w:val="0"/>
          <w:numId w:val="1"/>
        </w:numPr>
        <w:spacing w:before="0" w:line="276" w:lineRule="auto"/>
        <w:ind w:left="709" w:hanging="709"/>
        <w:jc w:val="both"/>
      </w:pPr>
      <w:r w:rsidRPr="00867E6E">
        <w:t>Кодификатор элементов содержания</w:t>
      </w:r>
    </w:p>
    <w:p w:rsidR="00B77DE5" w:rsidRPr="00867E6E" w:rsidRDefault="00B77DE5" w:rsidP="00867E6E">
      <w:pPr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1"/>
        <w:gridCol w:w="8355"/>
      </w:tblGrid>
      <w:tr w:rsidR="00B77DE5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E5" w:rsidRPr="00867E6E" w:rsidRDefault="00B77DE5" w:rsidP="00867E6E">
            <w:pPr>
              <w:pStyle w:val="a4"/>
              <w:spacing w:before="0" w:line="276" w:lineRule="auto"/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67E6E">
              <w:rPr>
                <w:sz w:val="28"/>
                <w:szCs w:val="28"/>
                <w:lang w:val="en-US"/>
              </w:rPr>
              <w:t>Код</w:t>
            </w:r>
            <w:proofErr w:type="spellEnd"/>
            <w:r w:rsidRPr="00867E6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E6E">
              <w:rPr>
                <w:sz w:val="28"/>
                <w:szCs w:val="28"/>
                <w:lang w:val="en-US"/>
              </w:rPr>
              <w:t>контролируемого</w:t>
            </w:r>
            <w:proofErr w:type="spellEnd"/>
            <w:r w:rsidRPr="00867E6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E6E">
              <w:rPr>
                <w:sz w:val="28"/>
                <w:szCs w:val="28"/>
                <w:lang w:val="en-US"/>
              </w:rPr>
              <w:t>элемента</w:t>
            </w:r>
            <w:proofErr w:type="spellEnd"/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E5" w:rsidRPr="00867E6E" w:rsidRDefault="00B77DE5" w:rsidP="00867E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7E6E">
              <w:rPr>
                <w:sz w:val="28"/>
                <w:szCs w:val="28"/>
              </w:rPr>
              <w:t>Элементы содержания, проверяемые заданиями диагностической работы</w:t>
            </w:r>
          </w:p>
        </w:tc>
      </w:tr>
      <w:tr w:rsidR="00B77DE5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5" w:rsidRPr="00867E6E" w:rsidRDefault="00B77DE5" w:rsidP="00867E6E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E5" w:rsidRPr="003D4773" w:rsidRDefault="003D4773" w:rsidP="003D477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4773">
              <w:rPr>
                <w:sz w:val="28"/>
                <w:szCs w:val="28"/>
              </w:rPr>
              <w:t>Строение семян</w:t>
            </w:r>
            <w:r>
              <w:rPr>
                <w:sz w:val="28"/>
                <w:szCs w:val="28"/>
              </w:rPr>
              <w:t xml:space="preserve"> однодольных и двудольных растений</w:t>
            </w:r>
            <w:r w:rsidRPr="003D4773">
              <w:rPr>
                <w:sz w:val="28"/>
                <w:szCs w:val="28"/>
              </w:rPr>
              <w:t xml:space="preserve">.  </w:t>
            </w:r>
          </w:p>
        </w:tc>
      </w:tr>
      <w:tr w:rsidR="00B77DE5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5" w:rsidRPr="00867E6E" w:rsidRDefault="00B77DE5" w:rsidP="00867E6E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E5" w:rsidRPr="00867E6E" w:rsidRDefault="003D4773" w:rsidP="003D477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4773">
              <w:rPr>
                <w:sz w:val="28"/>
                <w:szCs w:val="28"/>
              </w:rPr>
              <w:t xml:space="preserve">Виды корней и типы корневых систем. </w:t>
            </w:r>
            <w:r>
              <w:rPr>
                <w:sz w:val="28"/>
                <w:szCs w:val="28"/>
              </w:rPr>
              <w:t xml:space="preserve"> </w:t>
            </w:r>
            <w:r w:rsidRPr="003D4773">
              <w:rPr>
                <w:sz w:val="28"/>
                <w:szCs w:val="28"/>
              </w:rPr>
              <w:t>Стержневая и мочковатая корневые системы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77DE5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5" w:rsidRPr="00867E6E" w:rsidRDefault="00B77DE5" w:rsidP="00867E6E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E5" w:rsidRPr="00596F32" w:rsidRDefault="003D4773" w:rsidP="003D477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4773">
              <w:rPr>
                <w:sz w:val="28"/>
                <w:szCs w:val="28"/>
              </w:rPr>
              <w:t xml:space="preserve">Зоны (участки корня). </w:t>
            </w:r>
            <w:r>
              <w:rPr>
                <w:sz w:val="28"/>
                <w:szCs w:val="28"/>
              </w:rPr>
              <w:t xml:space="preserve"> </w:t>
            </w:r>
            <w:r w:rsidRPr="003D4773">
              <w:rPr>
                <w:sz w:val="28"/>
                <w:szCs w:val="28"/>
              </w:rPr>
              <w:t>Корн</w:t>
            </w:r>
            <w:r>
              <w:rPr>
                <w:sz w:val="28"/>
                <w:szCs w:val="28"/>
              </w:rPr>
              <w:t>евой чехлик и корневые волоски</w:t>
            </w:r>
          </w:p>
        </w:tc>
      </w:tr>
      <w:tr w:rsidR="00B77DE5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5" w:rsidRPr="00596F32" w:rsidRDefault="00B77DE5" w:rsidP="00867E6E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E5" w:rsidRPr="00867E6E" w:rsidRDefault="003D4773" w:rsidP="009305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4773">
              <w:rPr>
                <w:sz w:val="28"/>
                <w:szCs w:val="28"/>
              </w:rPr>
              <w:t>Условия произрастания и видоизменения корней</w:t>
            </w:r>
          </w:p>
        </w:tc>
      </w:tr>
      <w:tr w:rsidR="00596F32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867E6E" w:rsidRDefault="00596F32" w:rsidP="00596F32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2" w:rsidRPr="00867E6E" w:rsidRDefault="003D4773" w:rsidP="003D477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4773">
              <w:rPr>
                <w:sz w:val="28"/>
                <w:szCs w:val="28"/>
              </w:rPr>
              <w:t xml:space="preserve">Побег и почки. </w:t>
            </w:r>
            <w:r>
              <w:rPr>
                <w:sz w:val="28"/>
                <w:szCs w:val="28"/>
              </w:rPr>
              <w:t xml:space="preserve"> </w:t>
            </w:r>
            <w:r w:rsidRPr="003D4773">
              <w:rPr>
                <w:sz w:val="28"/>
                <w:szCs w:val="28"/>
              </w:rPr>
              <w:t>Строение почек. Расположение почек на стебле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96F32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867E6E" w:rsidRDefault="00596F32" w:rsidP="00596F32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2" w:rsidRPr="00867E6E" w:rsidRDefault="003D4773" w:rsidP="00C20C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Внешнее и клеточное строение листьев. </w:t>
            </w:r>
            <w:r w:rsidRPr="003D4773">
              <w:rPr>
                <w:sz w:val="28"/>
                <w:szCs w:val="28"/>
              </w:rPr>
              <w:t>Влияние факторов среды на строение листа. Видоизменения листьев.</w:t>
            </w:r>
          </w:p>
        </w:tc>
      </w:tr>
      <w:tr w:rsidR="00596F32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867E6E" w:rsidRDefault="00596F32" w:rsidP="00596F32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2" w:rsidRPr="00596F32" w:rsidRDefault="00E22F63" w:rsidP="005A07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F63">
              <w:rPr>
                <w:sz w:val="28"/>
                <w:szCs w:val="28"/>
              </w:rPr>
              <w:t>Основы систематики растений</w:t>
            </w:r>
          </w:p>
        </w:tc>
      </w:tr>
      <w:tr w:rsidR="00596F32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C20C24" w:rsidRDefault="00596F32" w:rsidP="00596F32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2" w:rsidRPr="00867E6E" w:rsidRDefault="005A0776" w:rsidP="005A07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0776">
              <w:rPr>
                <w:sz w:val="28"/>
                <w:szCs w:val="28"/>
              </w:rPr>
              <w:t>Видоизменения побегов</w:t>
            </w:r>
            <w:r>
              <w:rPr>
                <w:sz w:val="28"/>
                <w:szCs w:val="28"/>
              </w:rPr>
              <w:t xml:space="preserve">. </w:t>
            </w:r>
            <w:r w:rsidRPr="005A0776">
              <w:rPr>
                <w:sz w:val="28"/>
                <w:szCs w:val="28"/>
              </w:rPr>
              <w:t>Видоизменённые побеги (корневище, клубень, луковица)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96F32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867E6E" w:rsidRDefault="00596F32" w:rsidP="00596F32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2" w:rsidRPr="00596F32" w:rsidRDefault="005A0776" w:rsidP="005A07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0776">
              <w:rPr>
                <w:sz w:val="28"/>
                <w:szCs w:val="28"/>
              </w:rPr>
              <w:t xml:space="preserve">Цветок. Соцветия. </w:t>
            </w:r>
            <w:r>
              <w:rPr>
                <w:sz w:val="28"/>
                <w:szCs w:val="28"/>
              </w:rPr>
              <w:t xml:space="preserve"> </w:t>
            </w:r>
            <w:r w:rsidRPr="005A0776">
              <w:rPr>
                <w:sz w:val="28"/>
                <w:szCs w:val="28"/>
              </w:rPr>
              <w:t>Строение цветка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96F32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596F32" w:rsidRDefault="00596F32" w:rsidP="00596F32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2" w:rsidRPr="00596F32" w:rsidRDefault="005A0776" w:rsidP="00596F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Минеральное воздушное питание растений</w:t>
            </w:r>
          </w:p>
        </w:tc>
      </w:tr>
      <w:tr w:rsidR="00596F32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596F32" w:rsidRDefault="00596F32" w:rsidP="00596F32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2" w:rsidRPr="00DE3766" w:rsidRDefault="00E22F63" w:rsidP="00E10D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однодольных и двудольных растений</w:t>
            </w:r>
          </w:p>
        </w:tc>
      </w:tr>
      <w:tr w:rsidR="00596F32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DE3766" w:rsidRDefault="00596F32" w:rsidP="00596F32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2" w:rsidRPr="00867E6E" w:rsidRDefault="00E22F63" w:rsidP="00335D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F63">
              <w:rPr>
                <w:sz w:val="28"/>
                <w:szCs w:val="28"/>
              </w:rPr>
              <w:t>Способы размножения растений.</w:t>
            </w:r>
            <w:r>
              <w:rPr>
                <w:sz w:val="28"/>
                <w:szCs w:val="28"/>
              </w:rPr>
              <w:t xml:space="preserve"> Плоды</w:t>
            </w:r>
          </w:p>
        </w:tc>
      </w:tr>
      <w:tr w:rsidR="00596F32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DE3766" w:rsidRDefault="00596F32" w:rsidP="00596F32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2" w:rsidRPr="00867E6E" w:rsidRDefault="00E22F63" w:rsidP="007662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F63">
              <w:rPr>
                <w:sz w:val="28"/>
                <w:szCs w:val="28"/>
              </w:rPr>
              <w:t>Половое размножение покрытосеменных растений</w:t>
            </w:r>
          </w:p>
        </w:tc>
      </w:tr>
      <w:tr w:rsidR="00116190" w:rsidRPr="00867E6E" w:rsidTr="00596F32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0" w:rsidRPr="00596F32" w:rsidRDefault="00116190" w:rsidP="00116190">
            <w:pPr>
              <w:pStyle w:val="a4"/>
              <w:numPr>
                <w:ilvl w:val="0"/>
                <w:numId w:val="5"/>
              </w:numPr>
              <w:spacing w:before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0" w:rsidRPr="00867E6E" w:rsidRDefault="005A0776" w:rsidP="0011619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0776">
              <w:rPr>
                <w:sz w:val="28"/>
                <w:szCs w:val="28"/>
              </w:rPr>
              <w:t>Растительные сообщества.</w:t>
            </w:r>
            <w:r w:rsidR="00E22F63">
              <w:t xml:space="preserve"> </w:t>
            </w:r>
            <w:r w:rsidR="00E22F63" w:rsidRPr="00E22F63">
              <w:rPr>
                <w:sz w:val="28"/>
                <w:szCs w:val="28"/>
              </w:rPr>
              <w:t>Прорастание семян</w:t>
            </w:r>
          </w:p>
        </w:tc>
      </w:tr>
    </w:tbl>
    <w:p w:rsidR="00B77DE5" w:rsidRDefault="00B77DE5" w:rsidP="00B77DE5">
      <w:pPr>
        <w:spacing w:line="270" w:lineRule="exact"/>
        <w:jc w:val="both"/>
        <w:rPr>
          <w:sz w:val="24"/>
        </w:rPr>
      </w:pPr>
    </w:p>
    <w:p w:rsidR="00AB3814" w:rsidRDefault="00AB3814" w:rsidP="00A133A9">
      <w:pPr>
        <w:pStyle w:val="a3"/>
        <w:spacing w:before="89" w:line="357" w:lineRule="auto"/>
        <w:ind w:left="538"/>
      </w:pPr>
      <w:r>
        <w:t xml:space="preserve"> </w:t>
      </w:r>
    </w:p>
    <w:sectPr w:rsidR="00AB3814" w:rsidSect="00867E6E">
      <w:pgSz w:w="11910" w:h="16840"/>
      <w:pgMar w:top="980" w:right="580" w:bottom="70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B9B"/>
    <w:multiLevelType w:val="hybridMultilevel"/>
    <w:tmpl w:val="AF6E94DE"/>
    <w:lvl w:ilvl="0" w:tplc="17E2BB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55FC"/>
    <w:multiLevelType w:val="hybridMultilevel"/>
    <w:tmpl w:val="E00A80FA"/>
    <w:lvl w:ilvl="0" w:tplc="17E2BB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24DF"/>
    <w:multiLevelType w:val="hybridMultilevel"/>
    <w:tmpl w:val="DFBC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0E81"/>
    <w:multiLevelType w:val="multilevel"/>
    <w:tmpl w:val="191C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F2156"/>
    <w:multiLevelType w:val="hybridMultilevel"/>
    <w:tmpl w:val="369ECF1C"/>
    <w:lvl w:ilvl="0" w:tplc="DD32477A">
      <w:start w:val="1"/>
      <w:numFmt w:val="decimal"/>
      <w:lvlText w:val="%1."/>
      <w:lvlJc w:val="left"/>
      <w:pPr>
        <w:ind w:left="1105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BE3332">
      <w:numFmt w:val="bullet"/>
      <w:lvlText w:val="•"/>
      <w:lvlJc w:val="left"/>
      <w:pPr>
        <w:ind w:left="2034" w:hanging="567"/>
      </w:pPr>
      <w:rPr>
        <w:rFonts w:hint="default"/>
        <w:lang w:val="ru-RU" w:eastAsia="en-US" w:bidi="ar-SA"/>
      </w:rPr>
    </w:lvl>
    <w:lvl w:ilvl="2" w:tplc="7F3A5F82">
      <w:numFmt w:val="bullet"/>
      <w:lvlText w:val="•"/>
      <w:lvlJc w:val="left"/>
      <w:pPr>
        <w:ind w:left="2969" w:hanging="567"/>
      </w:pPr>
      <w:rPr>
        <w:rFonts w:hint="default"/>
        <w:lang w:val="ru-RU" w:eastAsia="en-US" w:bidi="ar-SA"/>
      </w:rPr>
    </w:lvl>
    <w:lvl w:ilvl="3" w:tplc="6E9E4358">
      <w:numFmt w:val="bullet"/>
      <w:lvlText w:val="•"/>
      <w:lvlJc w:val="left"/>
      <w:pPr>
        <w:ind w:left="3903" w:hanging="567"/>
      </w:pPr>
      <w:rPr>
        <w:rFonts w:hint="default"/>
        <w:lang w:val="ru-RU" w:eastAsia="en-US" w:bidi="ar-SA"/>
      </w:rPr>
    </w:lvl>
    <w:lvl w:ilvl="4" w:tplc="FCCCB59C">
      <w:numFmt w:val="bullet"/>
      <w:lvlText w:val="•"/>
      <w:lvlJc w:val="left"/>
      <w:pPr>
        <w:ind w:left="4838" w:hanging="567"/>
      </w:pPr>
      <w:rPr>
        <w:rFonts w:hint="default"/>
        <w:lang w:val="ru-RU" w:eastAsia="en-US" w:bidi="ar-SA"/>
      </w:rPr>
    </w:lvl>
    <w:lvl w:ilvl="5" w:tplc="C9266F9C">
      <w:numFmt w:val="bullet"/>
      <w:lvlText w:val="•"/>
      <w:lvlJc w:val="left"/>
      <w:pPr>
        <w:ind w:left="5773" w:hanging="567"/>
      </w:pPr>
      <w:rPr>
        <w:rFonts w:hint="default"/>
        <w:lang w:val="ru-RU" w:eastAsia="en-US" w:bidi="ar-SA"/>
      </w:rPr>
    </w:lvl>
    <w:lvl w:ilvl="6" w:tplc="25800E92">
      <w:numFmt w:val="bullet"/>
      <w:lvlText w:val="•"/>
      <w:lvlJc w:val="left"/>
      <w:pPr>
        <w:ind w:left="6707" w:hanging="567"/>
      </w:pPr>
      <w:rPr>
        <w:rFonts w:hint="default"/>
        <w:lang w:val="ru-RU" w:eastAsia="en-US" w:bidi="ar-SA"/>
      </w:rPr>
    </w:lvl>
    <w:lvl w:ilvl="7" w:tplc="5AF26584">
      <w:numFmt w:val="bullet"/>
      <w:lvlText w:val="•"/>
      <w:lvlJc w:val="left"/>
      <w:pPr>
        <w:ind w:left="7642" w:hanging="567"/>
      </w:pPr>
      <w:rPr>
        <w:rFonts w:hint="default"/>
        <w:lang w:val="ru-RU" w:eastAsia="en-US" w:bidi="ar-SA"/>
      </w:rPr>
    </w:lvl>
    <w:lvl w:ilvl="8" w:tplc="004819F6">
      <w:numFmt w:val="bullet"/>
      <w:lvlText w:val="•"/>
      <w:lvlJc w:val="left"/>
      <w:pPr>
        <w:ind w:left="8577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22D"/>
    <w:rsid w:val="00002E4B"/>
    <w:rsid w:val="000076A1"/>
    <w:rsid w:val="00025CA2"/>
    <w:rsid w:val="000431B7"/>
    <w:rsid w:val="000A7338"/>
    <w:rsid w:val="00116190"/>
    <w:rsid w:val="00146B4F"/>
    <w:rsid w:val="00157FC0"/>
    <w:rsid w:val="00162607"/>
    <w:rsid w:val="001667F7"/>
    <w:rsid w:val="0019424F"/>
    <w:rsid w:val="001A022F"/>
    <w:rsid w:val="001C5E3D"/>
    <w:rsid w:val="001F1A06"/>
    <w:rsid w:val="00241A25"/>
    <w:rsid w:val="0025059E"/>
    <w:rsid w:val="00271A93"/>
    <w:rsid w:val="00287F0B"/>
    <w:rsid w:val="002B0337"/>
    <w:rsid w:val="002B566D"/>
    <w:rsid w:val="002C0575"/>
    <w:rsid w:val="002C7DDE"/>
    <w:rsid w:val="002F56D1"/>
    <w:rsid w:val="003136C4"/>
    <w:rsid w:val="00335DC7"/>
    <w:rsid w:val="00346200"/>
    <w:rsid w:val="003604CC"/>
    <w:rsid w:val="0036671C"/>
    <w:rsid w:val="003846EB"/>
    <w:rsid w:val="003A75FC"/>
    <w:rsid w:val="003D4773"/>
    <w:rsid w:val="003E3C68"/>
    <w:rsid w:val="0045622D"/>
    <w:rsid w:val="00491C11"/>
    <w:rsid w:val="00500E0B"/>
    <w:rsid w:val="0054196F"/>
    <w:rsid w:val="00543557"/>
    <w:rsid w:val="00550854"/>
    <w:rsid w:val="00596F32"/>
    <w:rsid w:val="005A0776"/>
    <w:rsid w:val="005B55B5"/>
    <w:rsid w:val="005F3841"/>
    <w:rsid w:val="00604CB2"/>
    <w:rsid w:val="00645297"/>
    <w:rsid w:val="006641DA"/>
    <w:rsid w:val="00676280"/>
    <w:rsid w:val="006962DA"/>
    <w:rsid w:val="00716773"/>
    <w:rsid w:val="007171C7"/>
    <w:rsid w:val="00755797"/>
    <w:rsid w:val="00766298"/>
    <w:rsid w:val="007B6A1F"/>
    <w:rsid w:val="007C2EF7"/>
    <w:rsid w:val="007C4622"/>
    <w:rsid w:val="007D7D93"/>
    <w:rsid w:val="00803AF5"/>
    <w:rsid w:val="00806936"/>
    <w:rsid w:val="00812B4B"/>
    <w:rsid w:val="0082788D"/>
    <w:rsid w:val="0083059D"/>
    <w:rsid w:val="0084151A"/>
    <w:rsid w:val="00860AC6"/>
    <w:rsid w:val="00867E6E"/>
    <w:rsid w:val="008A709C"/>
    <w:rsid w:val="008B5F1E"/>
    <w:rsid w:val="008D1EBC"/>
    <w:rsid w:val="00901E67"/>
    <w:rsid w:val="0093055A"/>
    <w:rsid w:val="009448B7"/>
    <w:rsid w:val="00953FEA"/>
    <w:rsid w:val="009826DF"/>
    <w:rsid w:val="00993410"/>
    <w:rsid w:val="009972AC"/>
    <w:rsid w:val="009A5CFA"/>
    <w:rsid w:val="009E4F42"/>
    <w:rsid w:val="00A043DC"/>
    <w:rsid w:val="00A133A9"/>
    <w:rsid w:val="00A56CAE"/>
    <w:rsid w:val="00A820EB"/>
    <w:rsid w:val="00A937E9"/>
    <w:rsid w:val="00AA554D"/>
    <w:rsid w:val="00AB2CB5"/>
    <w:rsid w:val="00AB3814"/>
    <w:rsid w:val="00AF1188"/>
    <w:rsid w:val="00AF3990"/>
    <w:rsid w:val="00B77DE5"/>
    <w:rsid w:val="00BB1CF8"/>
    <w:rsid w:val="00C20C24"/>
    <w:rsid w:val="00C26E22"/>
    <w:rsid w:val="00C54E81"/>
    <w:rsid w:val="00C60ADC"/>
    <w:rsid w:val="00CE4B66"/>
    <w:rsid w:val="00CE7A60"/>
    <w:rsid w:val="00D1262E"/>
    <w:rsid w:val="00D35859"/>
    <w:rsid w:val="00D75CBE"/>
    <w:rsid w:val="00DA0D9B"/>
    <w:rsid w:val="00DC3859"/>
    <w:rsid w:val="00DD7D72"/>
    <w:rsid w:val="00DE3766"/>
    <w:rsid w:val="00DF1D91"/>
    <w:rsid w:val="00E04799"/>
    <w:rsid w:val="00E10C1A"/>
    <w:rsid w:val="00E10D95"/>
    <w:rsid w:val="00E22F63"/>
    <w:rsid w:val="00E40B7C"/>
    <w:rsid w:val="00E570DF"/>
    <w:rsid w:val="00EA439A"/>
    <w:rsid w:val="00EA73F0"/>
    <w:rsid w:val="00EF67C9"/>
    <w:rsid w:val="00F34EBE"/>
    <w:rsid w:val="00F46FAC"/>
    <w:rsid w:val="00F65079"/>
    <w:rsid w:val="00F741FC"/>
    <w:rsid w:val="00F800C8"/>
    <w:rsid w:val="00FB195D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5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105" w:hanging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05" w:hanging="568"/>
    </w:pPr>
  </w:style>
  <w:style w:type="paragraph" w:customStyle="1" w:styleId="TableParagraph">
    <w:name w:val="Table Paragraph"/>
    <w:basedOn w:val="a"/>
    <w:uiPriority w:val="1"/>
    <w:qFormat/>
    <w:pPr>
      <w:ind w:left="157"/>
    </w:pPr>
  </w:style>
  <w:style w:type="table" w:styleId="a5">
    <w:name w:val="Table Grid"/>
    <w:basedOn w:val="a1"/>
    <w:uiPriority w:val="59"/>
    <w:rsid w:val="002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2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6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604CB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4CB2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604C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5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105" w:hanging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05" w:hanging="568"/>
    </w:pPr>
  </w:style>
  <w:style w:type="paragraph" w:customStyle="1" w:styleId="TableParagraph">
    <w:name w:val="Table Paragraph"/>
    <w:basedOn w:val="a"/>
    <w:uiPriority w:val="1"/>
    <w:qFormat/>
    <w:pPr>
      <w:ind w:left="157"/>
    </w:pPr>
  </w:style>
  <w:style w:type="table" w:styleId="a5">
    <w:name w:val="Table Grid"/>
    <w:basedOn w:val="a1"/>
    <w:uiPriority w:val="59"/>
    <w:rsid w:val="0025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2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6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604CB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4CB2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604C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teach</cp:lastModifiedBy>
  <cp:revision>2</cp:revision>
  <cp:lastPrinted>2022-02-17T12:20:00Z</cp:lastPrinted>
  <dcterms:created xsi:type="dcterms:W3CDTF">2023-04-25T03:35:00Z</dcterms:created>
  <dcterms:modified xsi:type="dcterms:W3CDTF">2023-04-25T03:35:00Z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