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F32" w:rsidRPr="00F52F32" w:rsidRDefault="00F52F32" w:rsidP="00F52F3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Конструирование блочного погружения</w:t>
      </w:r>
    </w:p>
    <w:p w:rsidR="00F52F32" w:rsidRPr="00F52F32" w:rsidRDefault="00554742" w:rsidP="00F52F3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Автор: учител</w:t>
      </w:r>
      <w:r w:rsidR="00B904B3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ь</w:t>
      </w: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изобразительного искусства </w:t>
      </w:r>
      <w:r w:rsidR="00F52F32"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МБУ «Школа №41» </w:t>
      </w:r>
      <w:proofErr w:type="spellStart"/>
      <w:r w:rsidR="00F52F32"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г.о</w:t>
      </w:r>
      <w:proofErr w:type="spellEnd"/>
      <w:r w:rsidR="00F52F32"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. Тольятти</w:t>
      </w: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</w:t>
      </w: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Предмет</w:t>
      </w:r>
      <w:r w:rsidR="00481105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: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  </w:t>
      </w:r>
      <w:r w:rsidR="00631114">
        <w:rPr>
          <w:rFonts w:ascii="Times New Roman" w:eastAsia="Calibri" w:hAnsi="Times New Roman" w:cs="Times New Roman"/>
          <w:b/>
          <w:i/>
          <w:color w:val="00000A"/>
          <w:sz w:val="24"/>
          <w:szCs w:val="24"/>
          <w:u w:val="single"/>
        </w:rPr>
        <w:t>изобразительное искусство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  </w:t>
      </w:r>
      <w:r w:rsidR="00481105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               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Общее ко</w:t>
      </w:r>
      <w:r w:rsidR="00631114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личество уч. часов (за год) __35___ Класс __6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____</w:t>
      </w: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Раздел курса (темы)           </w:t>
      </w:r>
      <w:r w:rsidR="006B3A91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« Я поведу тебя в музей»</w:t>
      </w:r>
      <w:r w:rsidR="00B904B3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.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   </w:t>
      </w:r>
      <w:r w:rsidR="00631114">
        <w:rPr>
          <w:rFonts w:ascii="Times New Roman" w:eastAsia="Calibri" w:hAnsi="Times New Roman" w:cs="Times New Roman"/>
          <w:b/>
          <w:i/>
          <w:color w:val="00000A"/>
          <w:sz w:val="24"/>
          <w:szCs w:val="24"/>
          <w:u w:val="single"/>
        </w:rPr>
        <w:t>Вглядываясь в человека. Портрет.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        </w:t>
      </w:r>
      <w:r w:rsidR="006B3A91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           </w:t>
      </w:r>
      <w:r w:rsidR="00631114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  Количество часов___12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____</w:t>
      </w: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</w:p>
    <w:p w:rsidR="00F52F32" w:rsidRPr="00F52F32" w:rsidRDefault="00F52F32" w:rsidP="00F52F3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Событие: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 </w:t>
      </w:r>
      <w:r w:rsidR="00EA01D5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« Я поведу тебя в музей».  </w:t>
      </w:r>
      <w:r w:rsidR="00631114">
        <w:rPr>
          <w:rFonts w:ascii="Times New Roman" w:eastAsia="Calibri" w:hAnsi="Times New Roman" w:cs="Times New Roman"/>
          <w:color w:val="00000A"/>
          <w:sz w:val="24"/>
          <w:szCs w:val="24"/>
        </w:rPr>
        <w:t>Посещение музея. Экспозиция художника-портретиста.</w:t>
      </w:r>
    </w:p>
    <w:p w:rsidR="00F52F32" w:rsidRPr="00F52F32" w:rsidRDefault="00F52F32" w:rsidP="00F52F32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Цели:</w:t>
      </w:r>
    </w:p>
    <w:p w:rsidR="00F52F32" w:rsidRPr="00F52F32" w:rsidRDefault="00304C2B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12A966B" wp14:editId="59D93015">
            <wp:simplePos x="0" y="0"/>
            <wp:positionH relativeFrom="column">
              <wp:posOffset>6985635</wp:posOffset>
            </wp:positionH>
            <wp:positionV relativeFrom="paragraph">
              <wp:posOffset>116205</wp:posOffset>
            </wp:positionV>
            <wp:extent cx="2219325" cy="2790190"/>
            <wp:effectExtent l="0" t="0" r="9525" b="0"/>
            <wp:wrapTight wrapText="bothSides">
              <wp:wrapPolygon edited="0">
                <wp:start x="0" y="0"/>
                <wp:lineTo x="0" y="21384"/>
                <wp:lineTo x="21507" y="21384"/>
                <wp:lineTo x="21507" y="0"/>
                <wp:lineTo x="0" y="0"/>
              </wp:wrapPolygon>
            </wp:wrapTight>
            <wp:docPr id="9" name="Рисунок 9" descr="https://avatars.mds.yandex.net/get-pdb/1906811/5d48a7f5-faa5-4928-88d8-b531393de88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06811/5d48a7f5-faa5-4928-88d8-b531393de88f/s120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F32" w:rsidRPr="00F52F32" w:rsidRDefault="00F52F32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>2.1 Предметн</w:t>
      </w:r>
      <w:r w:rsidR="00B904B3">
        <w:rPr>
          <w:rFonts w:ascii="Times New Roman" w:eastAsia="Calibri" w:hAnsi="Times New Roman" w:cs="Times New Roman"/>
          <w:color w:val="00000A"/>
          <w:sz w:val="24"/>
          <w:szCs w:val="24"/>
        </w:rPr>
        <w:t>ые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>:</w:t>
      </w:r>
      <w:r w:rsidR="00631114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r w:rsidR="00631114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Образ человека</w:t>
      </w:r>
      <w:r w:rsidR="00B904B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r w:rsidR="00631114">
        <w:rPr>
          <w:rFonts w:ascii="Times New Roman" w:eastAsia="Calibri" w:hAnsi="Times New Roman" w:cs="Times New Roman"/>
          <w:color w:val="00000A"/>
          <w:sz w:val="24"/>
          <w:szCs w:val="24"/>
        </w:rPr>
        <w:t>-</w:t>
      </w:r>
      <w:r w:rsidR="00B904B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r w:rsidR="00631114">
        <w:rPr>
          <w:rFonts w:ascii="Times New Roman" w:eastAsia="Calibri" w:hAnsi="Times New Roman" w:cs="Times New Roman"/>
          <w:color w:val="00000A"/>
          <w:sz w:val="24"/>
          <w:szCs w:val="24"/>
        </w:rPr>
        <w:t>главная тема искусства.</w:t>
      </w:r>
      <w:r w:rsidRPr="00F52F32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B904B3">
        <w:rPr>
          <w:rFonts w:ascii="Times New Roman" w:eastAsia="Calibri" w:hAnsi="Times New Roman" w:cs="Times New Roman"/>
          <w:sz w:val="24"/>
          <w:szCs w:val="24"/>
        </w:rPr>
        <w:t>И</w:t>
      </w:r>
      <w:r w:rsidRPr="00F52F32">
        <w:rPr>
          <w:rFonts w:ascii="Times New Roman" w:eastAsia="Calibri" w:hAnsi="Times New Roman" w:cs="Times New Roman"/>
          <w:sz w:val="24"/>
          <w:szCs w:val="24"/>
        </w:rPr>
        <w:t>зучить</w:t>
      </w:r>
      <w:r w:rsidR="00B904B3">
        <w:rPr>
          <w:rFonts w:ascii="Times New Roman" w:eastAsia="Calibri" w:hAnsi="Times New Roman" w:cs="Times New Roman"/>
          <w:sz w:val="24"/>
          <w:szCs w:val="24"/>
        </w:rPr>
        <w:t xml:space="preserve"> конструкцию человека</w:t>
      </w:r>
      <w:r w:rsidRPr="00F52F32">
        <w:rPr>
          <w:rFonts w:ascii="Times New Roman" w:eastAsia="Calibri" w:hAnsi="Times New Roman" w:cs="Times New Roman"/>
          <w:sz w:val="24"/>
          <w:szCs w:val="24"/>
        </w:rPr>
        <w:t>, чер</w:t>
      </w:r>
      <w:r w:rsidR="00B904B3">
        <w:rPr>
          <w:rFonts w:ascii="Times New Roman" w:eastAsia="Calibri" w:hAnsi="Times New Roman" w:cs="Times New Roman"/>
          <w:sz w:val="24"/>
          <w:szCs w:val="24"/>
        </w:rPr>
        <w:t>ез портрет</w:t>
      </w:r>
      <w:r w:rsidR="00631114">
        <w:rPr>
          <w:rFonts w:ascii="Times New Roman" w:eastAsia="Calibri" w:hAnsi="Times New Roman" w:cs="Times New Roman"/>
          <w:sz w:val="24"/>
          <w:szCs w:val="24"/>
        </w:rPr>
        <w:t>,</w:t>
      </w:r>
      <w:r w:rsidR="00B904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1114">
        <w:rPr>
          <w:rFonts w:ascii="Times New Roman" w:eastAsia="Calibri" w:hAnsi="Times New Roman" w:cs="Times New Roman"/>
          <w:sz w:val="24"/>
          <w:szCs w:val="24"/>
        </w:rPr>
        <w:t>через передачу цветом образа человека,</w:t>
      </w:r>
      <w:r w:rsidR="00A451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1114">
        <w:rPr>
          <w:rFonts w:ascii="Times New Roman" w:eastAsia="Calibri" w:hAnsi="Times New Roman" w:cs="Times New Roman"/>
          <w:sz w:val="24"/>
          <w:szCs w:val="24"/>
        </w:rPr>
        <w:t>особенности характера</w:t>
      </w:r>
      <w:r w:rsidR="00B904B3">
        <w:rPr>
          <w:rFonts w:ascii="Times New Roman" w:eastAsia="Calibri" w:hAnsi="Times New Roman" w:cs="Times New Roman"/>
          <w:sz w:val="24"/>
          <w:szCs w:val="24"/>
        </w:rPr>
        <w:t>. Роль</w:t>
      </w:r>
      <w:r w:rsidR="00A451B0">
        <w:rPr>
          <w:rFonts w:ascii="Times New Roman" w:eastAsia="Calibri" w:hAnsi="Times New Roman" w:cs="Times New Roman"/>
          <w:sz w:val="24"/>
          <w:szCs w:val="24"/>
        </w:rPr>
        <w:t xml:space="preserve"> мимики в эмоциональном состоянии человека</w:t>
      </w:r>
      <w:r w:rsidRPr="00F52F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2F32" w:rsidRPr="00F52F32" w:rsidRDefault="00F52F32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p w:rsidR="00F52F32" w:rsidRPr="00F52F32" w:rsidRDefault="00F52F32" w:rsidP="00F52F32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2.2 </w:t>
      </w:r>
      <w:proofErr w:type="spellStart"/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>Надпредметные</w:t>
      </w:r>
      <w:proofErr w:type="spellEnd"/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: </w:t>
      </w:r>
    </w:p>
    <w:p w:rsidR="00F52F32" w:rsidRPr="00F52F32" w:rsidRDefault="00F52F32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p w:rsidR="00F52F32" w:rsidRPr="00F52F32" w:rsidRDefault="00F52F32" w:rsidP="00F52F32">
      <w:pPr>
        <w:spacing w:after="200" w:line="240" w:lineRule="auto"/>
        <w:ind w:left="1276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а) 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создание условий для развития дивергентного мышления </w:t>
      </w:r>
      <w:r w:rsidR="00A451B0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через использование социального опыта учащихся.</w:t>
      </w:r>
    </w:p>
    <w:p w:rsidR="00F52F32" w:rsidRPr="00F52F32" w:rsidRDefault="00F52F32" w:rsidP="00F52F32">
      <w:pPr>
        <w:spacing w:after="200" w:line="240" w:lineRule="auto"/>
        <w:ind w:left="1276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б) 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создание условий для развития </w:t>
      </w:r>
      <w:proofErr w:type="spellStart"/>
      <w:r w:rsidR="00A451B0">
        <w:rPr>
          <w:rFonts w:ascii="Times New Roman" w:eastAsia="Calibri" w:hAnsi="Times New Roman" w:cs="Times New Roman"/>
          <w:color w:val="00000A"/>
          <w:sz w:val="24"/>
          <w:szCs w:val="24"/>
        </w:rPr>
        <w:t>эмпатии</w:t>
      </w:r>
      <w:proofErr w:type="spellEnd"/>
      <w:r w:rsidR="00A451B0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через наблюдение </w:t>
      </w: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</w:t>
      </w:r>
      <w:r w:rsidR="00A451B0">
        <w:rPr>
          <w:rFonts w:ascii="Times New Roman" w:eastAsia="Calibri" w:hAnsi="Times New Roman" w:cs="Times New Roman"/>
          <w:color w:val="00000A"/>
          <w:sz w:val="24"/>
          <w:szCs w:val="24"/>
        </w:rPr>
        <w:t>в процессе творчества художника-портретиста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>.</w:t>
      </w:r>
    </w:p>
    <w:p w:rsidR="00F52F32" w:rsidRPr="00F52F32" w:rsidRDefault="00F52F32" w:rsidP="00F52F32">
      <w:pPr>
        <w:spacing w:after="200" w:line="240" w:lineRule="auto"/>
        <w:ind w:left="1276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  <w:highlight w:val="yellow"/>
        </w:rPr>
      </w:pPr>
    </w:p>
    <w:p w:rsidR="00F52F32" w:rsidRPr="00F52F32" w:rsidRDefault="00F52F32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  <w:highlight w:val="yellow"/>
        </w:rPr>
      </w:pPr>
    </w:p>
    <w:p w:rsidR="00F52F32" w:rsidRPr="00F52F32" w:rsidRDefault="00F52F32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  <w:highlight w:val="yellow"/>
        </w:rPr>
      </w:pPr>
    </w:p>
    <w:p w:rsidR="00F52F32" w:rsidRPr="00F52F32" w:rsidRDefault="00F52F32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  <w:highlight w:val="yellow"/>
        </w:rPr>
      </w:pPr>
    </w:p>
    <w:p w:rsidR="00F52F32" w:rsidRPr="00F52F32" w:rsidRDefault="00C97E4E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F4B053A" wp14:editId="1C143A92">
            <wp:simplePos x="0" y="0"/>
            <wp:positionH relativeFrom="column">
              <wp:posOffset>156210</wp:posOffset>
            </wp:positionH>
            <wp:positionV relativeFrom="paragraph">
              <wp:posOffset>-268605</wp:posOffset>
            </wp:positionV>
            <wp:extent cx="9251950" cy="6577330"/>
            <wp:effectExtent l="0" t="0" r="6350" b="0"/>
            <wp:wrapTight wrapText="bothSides">
              <wp:wrapPolygon edited="0">
                <wp:start x="0" y="0"/>
                <wp:lineTo x="0" y="21521"/>
                <wp:lineTo x="21570" y="21521"/>
                <wp:lineTo x="21570" y="0"/>
                <wp:lineTo x="0" y="0"/>
              </wp:wrapPolygon>
            </wp:wrapTight>
            <wp:docPr id="1" name="Рисунок 1" descr="C:\Users\stud\Desktop\БСП\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\Desktop\БСП\карт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Y="-739"/>
        <w:tblOverlap w:val="never"/>
        <w:tblW w:w="5000" w:type="pct"/>
        <w:tblCellMar>
          <w:left w:w="103" w:type="dxa"/>
        </w:tblCellMar>
        <w:tblLook w:val="04A0" w:firstRow="1" w:lastRow="0" w:firstColumn="1" w:lastColumn="0" w:noHBand="0" w:noVBand="1"/>
      </w:tblPr>
      <w:tblGrid>
        <w:gridCol w:w="667"/>
        <w:gridCol w:w="3516"/>
        <w:gridCol w:w="6630"/>
        <w:gridCol w:w="2010"/>
        <w:gridCol w:w="1958"/>
      </w:tblGrid>
      <w:tr w:rsidR="00C97E4E" w:rsidRPr="00F52F32" w:rsidTr="00C97E4E">
        <w:trPr>
          <w:trHeight w:val="83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</w:t>
            </w:r>
            <w:proofErr w:type="gramEnd"/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/п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Основные разделы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Описание содержания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Дивергентное мышление </w:t>
            </w: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(ДМ)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(отметить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 фрагменты деятельности, направленной на формирование дивергентного мышления буквами ДМ и примерный процент вовлеченных в его выполнение)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Эмпатия</w:t>
            </w:r>
            <w:proofErr w:type="spellEnd"/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(Э) 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(отметить фрагменты деятельности, направленной на повышение уровня </w:t>
            </w:r>
            <w:proofErr w:type="spellStart"/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эмпатии</w:t>
            </w:r>
            <w:proofErr w:type="spellEnd"/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 буквой Э и примерный процент вовлеченных в его выполнение)</w:t>
            </w:r>
          </w:p>
        </w:tc>
      </w:tr>
      <w:tr w:rsidR="00C97E4E" w:rsidRPr="00F52F32" w:rsidTr="00C97E4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Мотивационное начало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«Включение интереса» к деятельности на учебных занятиях </w:t>
            </w:r>
            <w:r w:rsidRPr="00F52F32">
              <w:rPr>
                <w:rFonts w:ascii="Times New Roman" w:hAnsi="Times New Roman" w:cs="Times New Roman"/>
                <w:b/>
                <w:i/>
                <w:color w:val="00000A"/>
                <w:sz w:val="24"/>
                <w:szCs w:val="24"/>
              </w:rPr>
              <w:t>у разных групп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 обучающихся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Первая станция Марафона. Введение в формат события.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D2122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Мы начинаем путешествие-марафон «Я поведу тебя в музей».</w:t>
            </w:r>
            <w:r w:rsidRPr="00D212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Кто быстрее придет к финишу на этой станции, тот получает дополнительный бонус-балл. </w:t>
            </w:r>
            <w:r w:rsidRPr="00F52F32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Вы не просто команда игроков, вы исследователи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Деление на рабочие груп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пы по художникам-портретистам разных эпох (листочки с названием века.)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. А в исследовании могут быть не только открытия, но и ошибки, и поражения. Каждая команда выбирает свою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форму передвижения по музею. (Это может быть виртуальное посещение музея, набор открыток с репродукциями художников портретистов, работа в библиотеке с литературой по творчеству художников различных эпох)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Не забудьте,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мы отправляемся в творческую мастерскую, где главная тема образ человека. Только всматриваясь в лица, можно предположить особый путь жизни каждого человека, который оставляет след в его облике. А всматриваясь в лица, поражаешься человеческой индивидуальности.</w:t>
            </w:r>
          </w:p>
          <w:p w:rsidR="00C97E4E" w:rsidRPr="00F52F32" w:rsidRDefault="00C97E4E" w:rsidP="00C97E4E">
            <w:pPr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823A6D" wp14:editId="60083E70">
                  <wp:extent cx="2009775" cy="2510912"/>
                  <wp:effectExtent l="0" t="0" r="0" b="3810"/>
                  <wp:docPr id="10" name="Рисунок 10" descr="https://i.pinimg.com/originals/14/d4/44/14d4449b29185cc4a74078cc15d304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14/d4/44/14d4449b29185cc4a74078cc15d304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50" cy="251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503C89" wp14:editId="1C2F1230">
                  <wp:extent cx="1657176" cy="2514600"/>
                  <wp:effectExtent l="0" t="0" r="635" b="0"/>
                  <wp:docPr id="18" name="Рисунок 18" descr="https://avatars.mds.yandex.net/get-pdb/1366512/3c8d9237-66d2-4b43-b68e-0a8609c3b6a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366512/3c8d9237-66d2-4b43-b68e-0a8609c3b6a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33" cy="251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Класс делится на команды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исследовательские группы. Каждая группа получает пакеты с заданиями, в котор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ых  фотографии музеев, где находятся галереи художников-портретистов различных эпох, в различных видах искусства -  скульптура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живопись, графика.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Вопросы в конвертах: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(команда должна письменно ответить на э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ти вопросы и должны заполнить маршрутный лист по своей теме.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) </w:t>
            </w:r>
          </w:p>
          <w:p w:rsidR="00C97E4E" w:rsidRPr="00F52F32" w:rsidRDefault="00C97E4E" w:rsidP="00C97E4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Какую задачу ставит художник перед собой, работая над портретом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?</w:t>
            </w:r>
          </w:p>
          <w:p w:rsidR="00C97E4E" w:rsidRPr="00F52F32" w:rsidRDefault="00C97E4E" w:rsidP="00C97E4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Что помогает художнику в передаче образа определенного человека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?</w:t>
            </w:r>
          </w:p>
          <w:p w:rsidR="00C97E4E" w:rsidRPr="00F52F32" w:rsidRDefault="00C97E4E" w:rsidP="00C97E4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 чем смысл портрета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?</w:t>
            </w:r>
          </w:p>
          <w:p w:rsidR="00C97E4E" w:rsidRPr="00F52F32" w:rsidRDefault="00C97E4E" w:rsidP="00C97E4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Вид портрета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? </w:t>
            </w:r>
          </w:p>
          <w:p w:rsidR="00C97E4E" w:rsidRPr="00DA4CCD" w:rsidRDefault="00C97E4E" w:rsidP="00C97E4E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В чем видите </w:t>
            </w:r>
            <w:r w:rsidRPr="00DA4CC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авторскую позицию художника?</w:t>
            </w:r>
          </w:p>
          <w:p w:rsidR="00C97E4E" w:rsidRPr="00F52F32" w:rsidRDefault="00C97E4E" w:rsidP="00C97E4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Как менялось представление о красоте пропорций в различные эпохи?</w:t>
            </w:r>
          </w:p>
          <w:p w:rsidR="00C97E4E" w:rsidRPr="00F52F32" w:rsidRDefault="00C97E4E" w:rsidP="00C97E4E">
            <w:pPr>
              <w:ind w:left="720"/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D97AAD" wp14:editId="36442460">
                  <wp:extent cx="2124075" cy="3048000"/>
                  <wp:effectExtent l="0" t="0" r="9525" b="0"/>
                  <wp:docPr id="19" name="Рисунок 19" descr="40/50 см. 2015 г. Заказать портрет с натуры или по фото, Санкт-Петербург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0/50 см. 2015 г. Заказать портрет с натуры или по фото, Санкт-Петербург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Итог: побеждает команда, которая наиболее полно и правильно ответила на вс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 вопросы, используя  различный вспомогательный материал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. </w:t>
            </w:r>
            <w:r w:rsidRPr="00B65E65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Она получает смайлик-бонус.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Совместно формулируется понятия: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262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портрет, виды портрета, мимика, пропорции, цвет.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             «Мозговой штурм» -60%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Обсуждение версий -80%</w:t>
            </w:r>
          </w:p>
        </w:tc>
      </w:tr>
      <w:tr w:rsidR="00C97E4E" w:rsidRPr="00F52F32" w:rsidTr="00C97E4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2.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Продуктивная деятельность</w:t>
            </w:r>
            <w:r w:rsidRPr="00F52F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Максимальное вовлечение детей в продуктивную деятельность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(интеграция двух видов деятельности: групповой и индивидуальной)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Завершается предметной диагностикой разного формата.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рисунка головы в пространстве в разных ракурсах с использованием вспомогательных ресурсов: например, фотографии. Не с целью копирования, а для изучения строения головы человека, ее пропорций и расположения в пространстве.</w:t>
            </w:r>
            <w:r>
              <w:rPr>
                <w:noProof/>
                <w:lang w:eastAsia="ru-RU"/>
              </w:rPr>
              <w:t xml:space="preserve"> </w:t>
            </w: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через аппликацию, через работу с пластилином на каркасе.</w:t>
            </w: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F34556F" wp14:editId="45BE6601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-984250</wp:posOffset>
                  </wp:positionV>
                  <wp:extent cx="108585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ight>
                  <wp:docPr id="22" name="Рисунок 22" descr="https://avatars.mds.yandex.net/get-pdb/1881806/8713e8c9-e9df-419f-bcac-88e878c03f6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pdb/1881806/8713e8c9-e9df-419f-bcac-88e878c03f6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принцип вашей работы – идти от общего к частному и помнить о симметрии.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13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(портрет, конструкция, пропорция, цвет, симметрия)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Результатом станет выступление с озвучиванием </w:t>
            </w:r>
            <w:proofErr w:type="spellStart"/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синквейнов</w:t>
            </w:r>
            <w:proofErr w:type="spellEnd"/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Вторая станция Марафона. </w:t>
            </w: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«Портреты художников разных эпох».</w:t>
            </w:r>
          </w:p>
          <w:p w:rsidR="00C97E4E" w:rsidRPr="00FA136D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345C16BF" wp14:editId="4BE163D2">
                  <wp:simplePos x="0" y="0"/>
                  <wp:positionH relativeFrom="column">
                    <wp:posOffset>3129915</wp:posOffset>
                  </wp:positionH>
                  <wp:positionV relativeFrom="paragraph">
                    <wp:posOffset>456565</wp:posOffset>
                  </wp:positionV>
                  <wp:extent cx="89535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140" y="21278"/>
                      <wp:lineTo x="21140" y="0"/>
                      <wp:lineTo x="0" y="0"/>
                    </wp:wrapPolygon>
                  </wp:wrapTight>
                  <wp:docPr id="28" name="Рисунок 28" descr="C:\Users\stud\Desktop\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ud\Desktop\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1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Итогом работы на этой станции будут ваши «открытия «художников-портретистов разных эпох». Вы получаете конверты с заданиями-картинками.</w:t>
            </w:r>
          </w:p>
          <w:p w:rsidR="00C97E4E" w:rsidRPr="00FA136D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1.Составьте портрет человека с определенной мимикой, используя пропорции головы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(учащимся даны заготовки для составления аппликации – портрета)</w:t>
            </w:r>
            <w:r w:rsidRPr="00FA1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97E4E" w:rsidRPr="00FA136D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1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должны передать конверт со словами-ассоциациями по своей аппликации другой группе, а они, по вашим словам должны описать эмоции  человека с данного портрета.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Актуализация знаний, введение в тему 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 Интеллектуальный марафон»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каждой группы свой набо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  конвертов с заданиями и маршрутные листы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Каждая группа самостоятельно ра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зрабатывает план изучения художников, составляя маршрутный лист изучения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1 группа:  </w:t>
            </w:r>
            <w:r w:rsidRPr="00B573C8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Леонардо да Винчи</w:t>
            </w:r>
          </w:p>
          <w:p w:rsidR="00C97E4E" w:rsidRDefault="00C97E4E" w:rsidP="00C97E4E">
            <w:pPr>
              <w:pStyle w:val="2"/>
              <w:outlineLvl w:val="1"/>
              <w:rPr>
                <w:b w:val="0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pStyle w:val="2"/>
              <w:outlineLvl w:val="1"/>
              <w:rPr>
                <w:b w:val="0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pStyle w:val="2"/>
              <w:outlineLvl w:val="1"/>
              <w:rPr>
                <w:b w:val="0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pStyle w:val="2"/>
              <w:outlineLvl w:val="1"/>
              <w:rPr>
                <w:b w:val="0"/>
                <w:color w:val="00000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20BF3F3D" wp14:editId="63E9D9BB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-1412240</wp:posOffset>
                  </wp:positionV>
                  <wp:extent cx="962025" cy="1323340"/>
                  <wp:effectExtent l="0" t="0" r="9525" b="0"/>
                  <wp:wrapTight wrapText="bothSides">
                    <wp:wrapPolygon edited="0">
                      <wp:start x="0" y="0"/>
                      <wp:lineTo x="0" y="21144"/>
                      <wp:lineTo x="21386" y="21144"/>
                      <wp:lineTo x="21386" y="0"/>
                      <wp:lineTo x="0" y="0"/>
                    </wp:wrapPolygon>
                  </wp:wrapTight>
                  <wp:docPr id="26" name="Рисунок 26" descr="https://avatars.mds.yandex.net/get-zen_doc/95163/pub_5acd72791aa80c8b515f4ff9_5acd72acdcaf8e42c2ae2f8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zen_doc/95163/pub_5acd72791aa80c8b515f4ff9_5acd72acdcaf8e42c2ae2f8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7E4E" w:rsidRDefault="00C97E4E" w:rsidP="00C97E4E">
            <w:pPr>
              <w:pStyle w:val="2"/>
              <w:outlineLvl w:val="1"/>
              <w:rPr>
                <w:b w:val="0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pStyle w:val="2"/>
              <w:outlineLvl w:val="1"/>
              <w:rPr>
                <w:b w:val="0"/>
                <w:color w:val="00000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D52BB38" wp14:editId="09E5167C">
                  <wp:simplePos x="0" y="0"/>
                  <wp:positionH relativeFrom="column">
                    <wp:posOffset>2553335</wp:posOffset>
                  </wp:positionH>
                  <wp:positionV relativeFrom="paragraph">
                    <wp:posOffset>92710</wp:posOffset>
                  </wp:positionV>
                  <wp:extent cx="1029335" cy="1321435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187" y="21174"/>
                      <wp:lineTo x="21187" y="0"/>
                      <wp:lineTo x="0" y="0"/>
                    </wp:wrapPolygon>
                  </wp:wrapTight>
                  <wp:docPr id="23" name="Рисунок 23" descr="https://top10a.ru/wp-content/uploads/2019/07/4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op10a.ru/wp-content/uploads/2019/07/4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7E4E" w:rsidRPr="00B573C8" w:rsidRDefault="00C97E4E" w:rsidP="00C97E4E">
            <w:pPr>
              <w:pStyle w:val="2"/>
              <w:outlineLvl w:val="1"/>
              <w:rPr>
                <w:b w:val="0"/>
                <w:i/>
                <w:sz w:val="24"/>
                <w:szCs w:val="24"/>
              </w:rPr>
            </w:pPr>
            <w:r w:rsidRPr="00B573C8">
              <w:rPr>
                <w:b w:val="0"/>
                <w:color w:val="00000A"/>
                <w:sz w:val="24"/>
                <w:szCs w:val="24"/>
              </w:rPr>
              <w:t xml:space="preserve">2 группа: </w:t>
            </w:r>
            <w:r>
              <w:rPr>
                <w:b w:val="0"/>
                <w:color w:val="00000A"/>
                <w:sz w:val="24"/>
                <w:szCs w:val="24"/>
              </w:rPr>
              <w:t xml:space="preserve"> </w:t>
            </w:r>
            <w:r w:rsidRPr="00B573C8">
              <w:rPr>
                <w:b w:val="0"/>
                <w:i/>
                <w:sz w:val="24"/>
                <w:szCs w:val="24"/>
              </w:rPr>
              <w:t>Альбрехт Дюрер</w:t>
            </w:r>
          </w:p>
          <w:p w:rsidR="00C97E4E" w:rsidRDefault="00C97E4E" w:rsidP="00C97E4E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</w:p>
          <w:p w:rsidR="00C97E4E" w:rsidRDefault="00C97E4E" w:rsidP="00C97E4E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</w:p>
          <w:p w:rsidR="00C97E4E" w:rsidRPr="00B573C8" w:rsidRDefault="00C97E4E" w:rsidP="00C97E4E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3 группа:  </w:t>
            </w:r>
            <w:r w:rsidRPr="00B573C8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Илья Ефимович Репин</w:t>
            </w: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349C3CEF" wp14:editId="68DA64E7">
                  <wp:simplePos x="0" y="0"/>
                  <wp:positionH relativeFrom="column">
                    <wp:posOffset>2548890</wp:posOffset>
                  </wp:positionH>
                  <wp:positionV relativeFrom="paragraph">
                    <wp:posOffset>-1329055</wp:posOffset>
                  </wp:positionV>
                  <wp:extent cx="1028700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200" y="21430"/>
                      <wp:lineTo x="21200" y="0"/>
                      <wp:lineTo x="0" y="0"/>
                    </wp:wrapPolygon>
                  </wp:wrapTight>
                  <wp:docPr id="24" name="Рисунок 24" descr="https://top10a.ru/wp-content/uploads/2019/07/7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op10a.ru/wp-content/uploads/2019/07/7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Каждая команда составляет ассоциативный ря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д по предметам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иллюстрациям по теме.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Учащиеся самостоятельно находят информацию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(используют Интернет).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Итог: </w:t>
            </w:r>
            <w:r w:rsidRPr="00F52F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Дискуссия в группе о полученных результатах,</w:t>
            </w:r>
            <w:r w:rsidRPr="00F52F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каждой группой своего художника через маршрутный лист и практической работы - аппликации.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Усвоение и применение знаний.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Третья станция Марафона. </w:t>
            </w: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«Я – художник». Усвоение и применение знаний "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 этой станции важен не только командный дух, но и </w:t>
            </w: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каждый из вас может принести бонус-смайлик своей команде.</w:t>
            </w:r>
          </w:p>
          <w:p w:rsidR="00C97E4E" w:rsidRPr="00F52F32" w:rsidRDefault="00C97E4E" w:rsidP="00C97E4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Найдите общие черты и 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ерты отличия  в творчестве художников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(фронтальная форма работы)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7E4E" w:rsidRPr="00F52F32" w:rsidRDefault="00C97E4E" w:rsidP="00C97E4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Конверт с заданиями (работа в команде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составьте рассказ об истории развития жанра портрета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97E4E" w:rsidRPr="00F52F32" w:rsidRDefault="00C97E4E" w:rsidP="00C97E4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Каким образом соотносятся в портрете личность портретируемого и личность художника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проявляется в портрете авторское «Я»  художника?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Найдите невероятные (удивительные) чер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в  изучаемом вами портрете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7E4E" w:rsidRPr="00F52F32" w:rsidRDefault="00C97E4E" w:rsidP="00C97E4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 интересные факты из жизни художников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Промежуточный контроль усвое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нных знаний в форме  творческих заданий</w:t>
            </w: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(фронтальная форма работы)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Творческое применение знаний </w:t>
            </w:r>
          </w:p>
          <w:p w:rsidR="00C97E4E" w:rsidRPr="00F52F32" w:rsidRDefault="00C97E4E" w:rsidP="00C97E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Каждая команда предлаг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ает изложение материала по своему художнику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зличных формах: картина, аппликация,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сказки про </w:t>
            </w:r>
            <w:r w:rsidRPr="00653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художника</w:t>
            </w:r>
            <w:proofErr w:type="gramEnd"/>
            <w:r w:rsidRPr="00653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виртуальная экскурсия по жизни и творчеству художника.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1D5DE815" wp14:editId="369D3244">
                  <wp:simplePos x="0" y="0"/>
                  <wp:positionH relativeFrom="column">
                    <wp:posOffset>2777490</wp:posOffset>
                  </wp:positionH>
                  <wp:positionV relativeFrom="paragraph">
                    <wp:posOffset>-1394460</wp:posOffset>
                  </wp:positionV>
                  <wp:extent cx="1066800" cy="1332865"/>
                  <wp:effectExtent l="0" t="0" r="0" b="635"/>
                  <wp:wrapTight wrapText="bothSides">
                    <wp:wrapPolygon edited="0">
                      <wp:start x="0" y="0"/>
                      <wp:lineTo x="0" y="21302"/>
                      <wp:lineTo x="21214" y="21302"/>
                      <wp:lineTo x="21214" y="0"/>
                      <wp:lineTo x="0" y="0"/>
                    </wp:wrapPolygon>
                  </wp:wrapTight>
                  <wp:docPr id="29" name="Рисунок 29" descr="https://im0-tub-ru.yandex.net/i?id=eda2fb8d8c6d0c4d826e04334e3c11ed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eda2fb8d8c6d0c4d826e04334e3c11ed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Обобщение и систематизация знаний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«великие портретисты прошлого»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 разными уровнями сложности, обсуждение результатов теста, разбор ошибок.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фокуса для показа – 90%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явлений и фиксирование информации в различных формах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оптимального способа решения задания.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60-80%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Обсуждая «вид» конечного продукта учащиеся пробуют и тестируют различные варианты представления информации – выбирают, комбинируют и создают фокус ДМ 40-70%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Поэтапно участвуют в разных формах 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контроля. 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 80-90%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проявить себя, прийти к совместному оптимальному решению.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 20-30%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Осознание важности и оказание помощи в общении 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 30-50%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важности работы в группе 40%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Формулировать и корректно отстаивать свое мнение. Э – 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70-80%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адекватно воспринимать оценку своего труда 20-30%</w:t>
            </w:r>
          </w:p>
        </w:tc>
      </w:tr>
      <w:tr w:rsidR="00C97E4E" w:rsidRPr="00F52F32" w:rsidTr="00C97E4E"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Аналитическое завершение</w:t>
            </w: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C97E4E" w:rsidRPr="00F52F32" w:rsidTr="00C97E4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E4E" w:rsidRPr="00F52F32" w:rsidRDefault="00C97E4E" w:rsidP="00C97E4E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а) КОНЦЕПТУАЛИЗАЦИЯ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конструирование ребёнком итоговой обобщающей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опорной схемы </w:t>
            </w:r>
            <w:r w:rsidRPr="00F52F32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всего блока в любом удобном для него формате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479E1CDD" wp14:editId="17C6330A">
                  <wp:simplePos x="0" y="0"/>
                  <wp:positionH relativeFrom="column">
                    <wp:posOffset>3053715</wp:posOffset>
                  </wp:positionH>
                  <wp:positionV relativeFrom="paragraph">
                    <wp:posOffset>611505</wp:posOffset>
                  </wp:positionV>
                  <wp:extent cx="959485" cy="1279525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1014" y="21225"/>
                      <wp:lineTo x="21014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общего иллюстративного стенда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наиболее примечат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ельными набросками портретов друзей одноклассников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причем каждая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группа, 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выделяет наиболее существенные отличи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тельные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портрете используя различные приемы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изучения событи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каждая команда фиксирует в маршрутном листе 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новые полу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ченные знания  и переносит материал на  иллюстративного  стенд</w:t>
            </w:r>
            <w:proofErr w:type="gramEnd"/>
          </w:p>
          <w:p w:rsidR="00C97E4E" w:rsidRPr="00F52F32" w:rsidRDefault="00C97E4E" w:rsidP="00C97E4E">
            <w:pPr>
              <w:ind w:left="72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Дополнительную информацию зарисовывают в качестве домашнего задания 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ДМ – 70-80%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Учащиеся заимствуют идеи одноклассников, помогают более слабым, направляют их. 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Э – 80%</w:t>
            </w:r>
          </w:p>
        </w:tc>
      </w:tr>
      <w:tr w:rsidR="00C97E4E" w:rsidRPr="00F52F32" w:rsidTr="00C97E4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E4E" w:rsidRPr="00F52F32" w:rsidRDefault="00C97E4E" w:rsidP="00C97E4E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б) 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РЕФЛЕКСИЯ ребенком собственной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На нашем иллюстративном стенде появились  интересные наброски это результат вашей творческой деятельности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. Здесь вы оставили записки с новыми терминами и понятиями, изучили историю развития портрета  и творчества художников. Составили коллективный портрет в технике аппликация и скульптурные портреты в технике пластилин своих  полюбившихся литературных персонажей. Обсудили свое участие в событии «Я поведу тебя в музей».</w:t>
            </w:r>
          </w:p>
          <w:p w:rsidR="00C97E4E" w:rsidRPr="00F52F32" w:rsidRDefault="00C97E4E" w:rsidP="00C97E4E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Каждый ученик анонимно оценивает свое участие: «Оцени собственное участие, активность в данном погружении по 10-балльной шкале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  <w:u w:val="single"/>
              </w:rPr>
              <w:t>…»</w:t>
            </w:r>
          </w:p>
          <w:p w:rsidR="00C97E4E" w:rsidRPr="00F52F32" w:rsidRDefault="00C97E4E" w:rsidP="00C97E4E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Опиши, с какими трудностями ты встретился во время погружения.</w:t>
            </w:r>
          </w:p>
          <w:p w:rsidR="00C97E4E" w:rsidRPr="00F52F32" w:rsidRDefault="00C97E4E" w:rsidP="00C97E4E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Выдели, какие из них тебе удалось преодолеть. Как ты их преодолевал?</w:t>
            </w:r>
          </w:p>
          <w:p w:rsidR="00C97E4E" w:rsidRPr="00F52F32" w:rsidRDefault="00C97E4E" w:rsidP="00C97E4E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Какие трудности тебе не удалось преодолеть? Как ты думаешь, почему? Что можно было бы сделать, чтобы решить эти трудности?</w:t>
            </w:r>
          </w:p>
          <w:p w:rsidR="00C97E4E" w:rsidRPr="00F52F32" w:rsidRDefault="00C97E4E" w:rsidP="00C97E4E">
            <w:pPr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C97E4E" w:rsidRPr="00F52F32" w:rsidRDefault="00C97E4E" w:rsidP="00F411EC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С проговариванием  несколькими детьми вслух собственной самооценки для общего обсуждения.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ДМ 60%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Э-80%</w:t>
            </w:r>
          </w:p>
        </w:tc>
      </w:tr>
      <w:tr w:rsidR="00C97E4E" w:rsidRPr="00F52F32" w:rsidTr="00F411EC">
        <w:trPr>
          <w:trHeight w:val="530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в) 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ОБРАТНАЯ СВЯЗЬ от ребенка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(его мнение о тематическом блоке). 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813F5B" w:rsidRDefault="00C97E4E" w:rsidP="00C97E4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сайте школы, в разделе «Погружение», учащиеся оценивают данное погружение по 10-балльной шкале.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 wp14:anchorId="4C5A2041" wp14:editId="38943B59">
                  <wp:extent cx="2676525" cy="2657475"/>
                  <wp:effectExtent l="171450" t="171450" r="390525" b="352425"/>
                  <wp:docPr id="1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7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Э-80%</w:t>
            </w:r>
          </w:p>
          <w:p w:rsidR="00C97E4E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Умение адекватно воспринимать успехи и неудачи товарищей</w:t>
            </w:r>
          </w:p>
          <w:p w:rsidR="00C97E4E" w:rsidRPr="00F52F32" w:rsidRDefault="00C97E4E" w:rsidP="00C97E4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(сопереживание)</w:t>
            </w:r>
          </w:p>
        </w:tc>
      </w:tr>
    </w:tbl>
    <w:p w:rsidR="00F52F32" w:rsidRPr="00F52F32" w:rsidRDefault="00F52F32" w:rsidP="003967CC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  <w:highlight w:val="yellow"/>
        </w:rPr>
      </w:pPr>
    </w:p>
    <w:sectPr w:rsidR="00F52F32" w:rsidRPr="00F52F32" w:rsidSect="00F52F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176" w:rsidRDefault="00FC5176" w:rsidP="00FA136D">
      <w:pPr>
        <w:spacing w:after="0" w:line="240" w:lineRule="auto"/>
      </w:pPr>
      <w:r>
        <w:separator/>
      </w:r>
    </w:p>
  </w:endnote>
  <w:endnote w:type="continuationSeparator" w:id="0">
    <w:p w:rsidR="00FC5176" w:rsidRDefault="00FC5176" w:rsidP="00FA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176" w:rsidRDefault="00FC5176" w:rsidP="00FA136D">
      <w:pPr>
        <w:spacing w:after="0" w:line="240" w:lineRule="auto"/>
      </w:pPr>
      <w:r>
        <w:separator/>
      </w:r>
    </w:p>
  </w:footnote>
  <w:footnote w:type="continuationSeparator" w:id="0">
    <w:p w:rsidR="00FC5176" w:rsidRDefault="00FC5176" w:rsidP="00FA1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4CC5"/>
    <w:multiLevelType w:val="multilevel"/>
    <w:tmpl w:val="E71CA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>
    <w:nsid w:val="0F212773"/>
    <w:multiLevelType w:val="multilevel"/>
    <w:tmpl w:val="3A32E856"/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F0E16"/>
    <w:multiLevelType w:val="hybridMultilevel"/>
    <w:tmpl w:val="E794D2EE"/>
    <w:lvl w:ilvl="0" w:tplc="1BB4440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451052"/>
    <w:multiLevelType w:val="hybridMultilevel"/>
    <w:tmpl w:val="4C42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717A17"/>
    <w:multiLevelType w:val="hybridMultilevel"/>
    <w:tmpl w:val="244CE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9C12F3"/>
    <w:multiLevelType w:val="hybridMultilevel"/>
    <w:tmpl w:val="2D740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DB7"/>
    <w:rsid w:val="000857B0"/>
    <w:rsid w:val="001E3DB7"/>
    <w:rsid w:val="00210C70"/>
    <w:rsid w:val="00233925"/>
    <w:rsid w:val="00261F8D"/>
    <w:rsid w:val="00304C2B"/>
    <w:rsid w:val="003158A1"/>
    <w:rsid w:val="0032474E"/>
    <w:rsid w:val="0036098B"/>
    <w:rsid w:val="00384AB7"/>
    <w:rsid w:val="003863E2"/>
    <w:rsid w:val="003967CC"/>
    <w:rsid w:val="00402EAA"/>
    <w:rsid w:val="0046331F"/>
    <w:rsid w:val="00476A88"/>
    <w:rsid w:val="00481105"/>
    <w:rsid w:val="004B1C22"/>
    <w:rsid w:val="004D69DA"/>
    <w:rsid w:val="0050441A"/>
    <w:rsid w:val="00554742"/>
    <w:rsid w:val="005F235F"/>
    <w:rsid w:val="00631114"/>
    <w:rsid w:val="00653DFF"/>
    <w:rsid w:val="00667C19"/>
    <w:rsid w:val="00686BF8"/>
    <w:rsid w:val="00697C3C"/>
    <w:rsid w:val="006B3A91"/>
    <w:rsid w:val="0079224E"/>
    <w:rsid w:val="007A6A4F"/>
    <w:rsid w:val="007C4D9F"/>
    <w:rsid w:val="007E09C9"/>
    <w:rsid w:val="00813F5B"/>
    <w:rsid w:val="008C01A0"/>
    <w:rsid w:val="00910FE6"/>
    <w:rsid w:val="009451CB"/>
    <w:rsid w:val="0095262F"/>
    <w:rsid w:val="00972891"/>
    <w:rsid w:val="00A22B6D"/>
    <w:rsid w:val="00A40844"/>
    <w:rsid w:val="00A451B0"/>
    <w:rsid w:val="00A842E7"/>
    <w:rsid w:val="00B573C8"/>
    <w:rsid w:val="00B65E65"/>
    <w:rsid w:val="00B904B3"/>
    <w:rsid w:val="00C34A71"/>
    <w:rsid w:val="00C35C69"/>
    <w:rsid w:val="00C370B9"/>
    <w:rsid w:val="00C76FB8"/>
    <w:rsid w:val="00C97E4E"/>
    <w:rsid w:val="00CB0FE6"/>
    <w:rsid w:val="00D2122E"/>
    <w:rsid w:val="00D357B7"/>
    <w:rsid w:val="00D9023C"/>
    <w:rsid w:val="00DA4CCD"/>
    <w:rsid w:val="00E22BA1"/>
    <w:rsid w:val="00EA01D5"/>
    <w:rsid w:val="00EB1D5C"/>
    <w:rsid w:val="00F411EC"/>
    <w:rsid w:val="00F52F32"/>
    <w:rsid w:val="00FA10AE"/>
    <w:rsid w:val="00FA136D"/>
    <w:rsid w:val="00FC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7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F32"/>
    <w:pPr>
      <w:spacing w:after="0" w:line="240" w:lineRule="auto"/>
    </w:pPr>
    <w:rPr>
      <w:rFonts w:ascii="Calibri" w:eastAsia="Calibri" w:hAnsi="Calibri" w:cs="Calibr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B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A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4CC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A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36D"/>
  </w:style>
  <w:style w:type="paragraph" w:styleId="a9">
    <w:name w:val="footer"/>
    <w:basedOn w:val="a"/>
    <w:link w:val="aa"/>
    <w:uiPriority w:val="99"/>
    <w:unhideWhenUsed/>
    <w:rsid w:val="00FA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36D"/>
  </w:style>
  <w:style w:type="character" w:customStyle="1" w:styleId="20">
    <w:name w:val="Заголовок 2 Знак"/>
    <w:basedOn w:val="a0"/>
    <w:link w:val="2"/>
    <w:uiPriority w:val="9"/>
    <w:rsid w:val="00B573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7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F32"/>
    <w:pPr>
      <w:spacing w:after="0" w:line="240" w:lineRule="auto"/>
    </w:pPr>
    <w:rPr>
      <w:rFonts w:ascii="Calibri" w:eastAsia="Calibri" w:hAnsi="Calibri" w:cs="Calibr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B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A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4CC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A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36D"/>
  </w:style>
  <w:style w:type="paragraph" w:styleId="a9">
    <w:name w:val="footer"/>
    <w:basedOn w:val="a"/>
    <w:link w:val="aa"/>
    <w:uiPriority w:val="99"/>
    <w:unhideWhenUsed/>
    <w:rsid w:val="00FA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36D"/>
  </w:style>
  <w:style w:type="character" w:customStyle="1" w:styleId="20">
    <w:name w:val="Заголовок 2 Знак"/>
    <w:basedOn w:val="a0"/>
    <w:link w:val="2"/>
    <w:uiPriority w:val="9"/>
    <w:rsid w:val="00B573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1336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неплюева</dc:creator>
  <cp:lastModifiedBy>Skyline</cp:lastModifiedBy>
  <cp:revision>2</cp:revision>
  <cp:lastPrinted>2020-02-10T07:55:00Z</cp:lastPrinted>
  <dcterms:created xsi:type="dcterms:W3CDTF">2020-03-04T18:17:00Z</dcterms:created>
  <dcterms:modified xsi:type="dcterms:W3CDTF">2020-03-04T18:17:00Z</dcterms:modified>
</cp:coreProperties>
</file>