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="006B41FE">
        <w:rPr>
          <w:rFonts w:ascii="Times New Roman" w:hAnsi="Times New Roman" w:cs="Times New Roman"/>
          <w:sz w:val="28"/>
          <w:szCs w:val="28"/>
        </w:rPr>
        <w:t xml:space="preserve"> «</w:t>
      </w:r>
      <w:r w:rsidR="008D0B97">
        <w:rPr>
          <w:rFonts w:ascii="Times New Roman" w:hAnsi="Times New Roman" w:cs="Times New Roman"/>
          <w:sz w:val="28"/>
          <w:szCs w:val="28"/>
        </w:rPr>
        <w:t>Биология</w:t>
      </w:r>
      <w:r w:rsidR="006B41FE">
        <w:rPr>
          <w:rFonts w:ascii="Times New Roman" w:hAnsi="Times New Roman" w:cs="Times New Roman"/>
          <w:sz w:val="28"/>
          <w:szCs w:val="28"/>
        </w:rPr>
        <w:t xml:space="preserve">» </w:t>
      </w:r>
      <w:r w:rsidR="008D0B97">
        <w:rPr>
          <w:rFonts w:ascii="Times New Roman" w:hAnsi="Times New Roman" w:cs="Times New Roman"/>
          <w:sz w:val="28"/>
          <w:szCs w:val="28"/>
        </w:rPr>
        <w:t xml:space="preserve"> </w:t>
      </w: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8D0B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0B97">
        <w:rPr>
          <w:rFonts w:ascii="Times New Roman" w:hAnsi="Times New Roman" w:cs="Times New Roman"/>
          <w:sz w:val="28"/>
          <w:szCs w:val="28"/>
        </w:rPr>
        <w:t>Саблукова</w:t>
      </w:r>
      <w:proofErr w:type="spellEnd"/>
      <w:r w:rsidR="008D0B97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984"/>
        <w:gridCol w:w="992"/>
        <w:gridCol w:w="1525"/>
      </w:tblGrid>
      <w:tr w:rsidR="00962747" w:rsidRPr="00041CEE" w:rsidTr="00962747">
        <w:tc>
          <w:tcPr>
            <w:tcW w:w="3510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709" w:type="dxa"/>
          </w:tcPr>
          <w:p w:rsidR="007D1204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7D1204" w:rsidRDefault="007D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7D1204" w:rsidRDefault="007D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D1204" w:rsidRDefault="007D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041CEE" w:rsidRPr="00041CEE" w:rsidRDefault="007D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041CEE" w:rsidRPr="00041CEE" w:rsidRDefault="00041CEE" w:rsidP="007D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D12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 по УП</w:t>
            </w:r>
          </w:p>
        </w:tc>
        <w:tc>
          <w:tcPr>
            <w:tcW w:w="1984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2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962747" w:rsidRPr="00041CEE" w:rsidTr="00962747">
        <w:tc>
          <w:tcPr>
            <w:tcW w:w="3510" w:type="dxa"/>
          </w:tcPr>
          <w:p w:rsidR="00041CEE" w:rsidRDefault="007D1204" w:rsidP="007D1204">
            <w:pPr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</w:pPr>
            <w:r w:rsidRPr="007D1204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 xml:space="preserve">Раздел 1: Строение и </w:t>
            </w:r>
            <w:proofErr w:type="gramStart"/>
            <w:r w:rsidRPr="007D1204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>много</w:t>
            </w:r>
            <w:r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>-</w:t>
            </w:r>
            <w:proofErr w:type="spellStart"/>
            <w:r w:rsidRPr="007D1204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>образие</w:t>
            </w:r>
            <w:proofErr w:type="spellEnd"/>
            <w:proofErr w:type="gramEnd"/>
            <w:r w:rsidRPr="007D1204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>п</w:t>
            </w:r>
            <w:r w:rsidRPr="007D1204">
              <w:rPr>
                <w:rFonts w:ascii="Arial" w:eastAsia="Times New Roman" w:hAnsi="Arial" w:cs="Arial"/>
                <w:i/>
                <w:iCs/>
                <w:color w:val="111111"/>
                <w:sz w:val="20"/>
                <w:szCs w:val="20"/>
              </w:rPr>
              <w:t>окрытосеменных растений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1. Строение семян. "Лабораторная работа №1. «С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троения семян двудольных и однодольных растений».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2. Виды корней и типы корневых систем. Лабораторная работа №2. «Виды корней. Стержневая и мочковатая корневые системы».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3. Зоны (участки корня). Лабораторная работа №3. «Корневой чехлик и корневые волоски».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4. Условия произрастания и видоизменения корней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5. Побег и почки. Лабораторная работа №4. «Строение почек. Расположение почек на стебле»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6. Внешнее строение листа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7. Клеточное строение листа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8. Влияние факторов среды на строение листа. Видоизменения листьев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9. Строение стебля. Лабораторная работа №5. «Внутреннее строение ветки дерева»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10. Видоизменения побегов Лабораторная работа №6. «Видоизменённые побеги (корневище, клубень, луковица)»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11. Цветок. Лабораторная работа №7. «Строение цветка».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12. Соцветия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13. Плоды Лабораторная работа №8. «Многообразие сухих и сочных плодов».</w:t>
            </w:r>
          </w:p>
          <w:p w:rsidR="007D1204" w:rsidRDefault="007D1204" w:rsidP="007D120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14. Распространение плодов и семян</w:t>
            </w:r>
          </w:p>
          <w:p w:rsidR="007D1204" w:rsidRPr="007D1204" w:rsidRDefault="007D1204" w:rsidP="007D1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7068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707068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041CEE" w:rsidRPr="008D0B97" w:rsidRDefault="008D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97">
              <w:rPr>
                <w:rFonts w:ascii="Times New Roman" w:hAnsi="Times New Roman" w:cs="Times New Roman"/>
                <w:sz w:val="28"/>
                <w:szCs w:val="28"/>
              </w:rPr>
              <w:t>6в, 6г, 6д</w:t>
            </w:r>
          </w:p>
        </w:tc>
        <w:tc>
          <w:tcPr>
            <w:tcW w:w="851" w:type="dxa"/>
          </w:tcPr>
          <w:p w:rsidR="00041CEE" w:rsidRPr="008D0B97" w:rsidRDefault="008D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41CEE" w:rsidRPr="008D0B97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r w:rsidR="008D0B97" w:rsidRPr="008D0B97">
              <w:rPr>
                <w:rFonts w:ascii="Times New Roman" w:hAnsi="Times New Roman" w:cs="Times New Roman"/>
                <w:sz w:val="28"/>
                <w:szCs w:val="28"/>
              </w:rPr>
              <w:t xml:space="preserve"> сказку по теме: «Кто главный?»  (спор между органами растения)</w:t>
            </w:r>
          </w:p>
        </w:tc>
        <w:tc>
          <w:tcPr>
            <w:tcW w:w="992" w:type="dxa"/>
          </w:tcPr>
          <w:p w:rsid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04" w:rsidRPr="008D0B97" w:rsidRDefault="007D1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41CEE" w:rsidRPr="00E7103A" w:rsidRDefault="00E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3A">
              <w:rPr>
                <w:rFonts w:ascii="Times New Roman" w:hAnsi="Times New Roman" w:cs="Times New Roman"/>
                <w:sz w:val="28"/>
                <w:szCs w:val="28"/>
              </w:rPr>
              <w:t>9-14 декабря</w:t>
            </w:r>
          </w:p>
        </w:tc>
      </w:tr>
      <w:tr w:rsidR="00707068" w:rsidRPr="00041CEE" w:rsidTr="00962747">
        <w:tc>
          <w:tcPr>
            <w:tcW w:w="3510" w:type="dxa"/>
            <w:vMerge w:val="restart"/>
          </w:tcPr>
          <w:p w:rsidR="00707068" w:rsidRDefault="00707068">
            <w:pP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  <w:t>Раздел 2: Жизнь растений-11</w:t>
            </w:r>
          </w:p>
          <w:p w:rsidR="00707068" w:rsidRDefault="00707068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  <w:t xml:space="preserve">1. 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Минеральное питание растений</w:t>
            </w:r>
          </w:p>
          <w:p w:rsidR="00707068" w:rsidRDefault="00707068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2. Фотосинтез</w:t>
            </w:r>
          </w:p>
          <w:p w:rsidR="00707068" w:rsidRDefault="00707068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3. Дыхание растений</w:t>
            </w:r>
          </w:p>
          <w:p w:rsidR="00707068" w:rsidRDefault="00707068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4. Испарение воды листьями. Листопад. Экскурсия. «Зимние явления в жизни растений».</w:t>
            </w:r>
          </w:p>
          <w:p w:rsidR="00707068" w:rsidRDefault="00707068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5. Передвижение воды и питательных веществ в растении Лабораторная работа №9. «Передвижение воды и минеральных веществ по древесине».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6. Прорастание семян Лабораторная работа №10. «Определение всхожести семян растений и их посев».</w:t>
            </w:r>
          </w:p>
          <w:p w:rsidR="00962747" w:rsidRDefault="00707068" w:rsidP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7.</w:t>
            </w:r>
            <w:r w:rsidR="00962747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 Способы размножения растений</w:t>
            </w:r>
          </w:p>
          <w:p w:rsidR="00707068" w:rsidRDefault="00962747" w:rsidP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8. Размножение споровых растений</w:t>
            </w:r>
          </w:p>
          <w:p w:rsidR="00962747" w:rsidRDefault="00962747" w:rsidP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9. Размножение голосеменных растений</w:t>
            </w:r>
          </w:p>
          <w:p w:rsidR="00962747" w:rsidRDefault="00962747" w:rsidP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10. Половое размножение покрытосеменных растений</w:t>
            </w:r>
          </w:p>
          <w:p w:rsidR="00962747" w:rsidRPr="00962747" w:rsidRDefault="00962747" w:rsidP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11. Вегетативное размножение растений 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lastRenderedPageBreak/>
              <w:t>Лабораторная работа №11. «Вегетативное размножение комнатных растений».</w:t>
            </w:r>
          </w:p>
        </w:tc>
        <w:tc>
          <w:tcPr>
            <w:tcW w:w="709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7068" w:rsidRPr="00041CEE" w:rsidRDefault="00707068" w:rsidP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984" w:type="dxa"/>
          </w:tcPr>
          <w:p w:rsidR="00707068" w:rsidRPr="00041CEE" w:rsidRDefault="00707068" w:rsidP="0091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явления в жизни растений. Листопад</w:t>
            </w:r>
          </w:p>
        </w:tc>
        <w:tc>
          <w:tcPr>
            <w:tcW w:w="992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 января</w:t>
            </w:r>
          </w:p>
        </w:tc>
      </w:tr>
      <w:tr w:rsidR="00707068" w:rsidRPr="00041CEE" w:rsidTr="00962747">
        <w:tc>
          <w:tcPr>
            <w:tcW w:w="3510" w:type="dxa"/>
            <w:vMerge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984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машине времени. Появление семян у растений.</w:t>
            </w:r>
          </w:p>
        </w:tc>
        <w:tc>
          <w:tcPr>
            <w:tcW w:w="992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7068" w:rsidRPr="00041CEE" w:rsidRDefault="0070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марта</w:t>
            </w:r>
          </w:p>
        </w:tc>
      </w:tr>
      <w:tr w:rsidR="00962747" w:rsidRPr="00041CEE" w:rsidTr="00962747">
        <w:tc>
          <w:tcPr>
            <w:tcW w:w="3510" w:type="dxa"/>
          </w:tcPr>
          <w:p w:rsidR="00041CEE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  <w:lastRenderedPageBreak/>
              <w:t xml:space="preserve">Раздел 3: Классификация растений - 6 ч 1. 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Основы систематики растений Основы систематики растений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2. Класс 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Двудольные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 Семейства Крестоцветные (Капустные) и Розоцветные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3. Класс 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Двудольные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 Семейства Паслёновые, Мотыльковые (Бобовые) и Сложноцветные (Астровые)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4. Класс 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Однодольные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 Семейства Лилейные и Злаки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5. Культурные растения Экскурсия. «Ознакомление с выращиванием растений в защищённом грунте».</w:t>
            </w:r>
          </w:p>
          <w:p w:rsidR="00962747" w:rsidRPr="00041CEE" w:rsidRDefault="0096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6. Обобщающий урок по теме «Классификация растений» Лабораторная работа №12. «Выявление признаков семейства по внешнему строению растений»</w:t>
            </w:r>
          </w:p>
        </w:tc>
        <w:tc>
          <w:tcPr>
            <w:tcW w:w="709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CEE" w:rsidRPr="00041CEE" w:rsidRDefault="0091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41CEE" w:rsidRPr="00041CEE" w:rsidRDefault="00917B89" w:rsidP="006B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Ботаническое  лото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41CEE" w:rsidRPr="00041CEE" w:rsidRDefault="00E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апреля</w:t>
            </w:r>
          </w:p>
        </w:tc>
      </w:tr>
      <w:tr w:rsidR="00962747" w:rsidRPr="00041CEE" w:rsidTr="00962747">
        <w:tc>
          <w:tcPr>
            <w:tcW w:w="3510" w:type="dxa"/>
          </w:tcPr>
          <w:p w:rsidR="00041CEE" w:rsidRDefault="00962747">
            <w:pP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  <w:t>Раздел 4: Природные сообщества – 4 ч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111111"/>
                <w:sz w:val="17"/>
                <w:szCs w:val="17"/>
              </w:rPr>
              <w:t xml:space="preserve">1. 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Растительные сообщества</w:t>
            </w:r>
          </w:p>
          <w:p w:rsidR="00962747" w:rsidRDefault="00962747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2. </w:t>
            </w:r>
            <w:r w:rsidR="004A0BC4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Влияние хозяйственной деятельности человека на растительный мир. Охрана растений</w:t>
            </w:r>
          </w:p>
          <w:p w:rsidR="004A0BC4" w:rsidRDefault="004A0BC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3. Обобщающий урок по курсу.  Экскурсия. «Природное сообщество и человек. Фенологические наблюдения за весенними явлениями в природных сообществах»</w:t>
            </w:r>
          </w:p>
          <w:p w:rsidR="004A0BC4" w:rsidRDefault="004A0BC4">
            <w:pPr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4. Летние задания</w:t>
            </w:r>
          </w:p>
          <w:p w:rsidR="00962747" w:rsidRPr="00041CEE" w:rsidRDefault="0096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CEE" w:rsidRPr="00041CEE" w:rsidRDefault="0091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41CEE" w:rsidRPr="00041CEE" w:rsidRDefault="00E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в лесу</w:t>
            </w:r>
            <w:r w:rsidR="0096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B89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</w:t>
            </w:r>
            <w:r w:rsidR="00E31930">
              <w:rPr>
                <w:rFonts w:ascii="Times New Roman" w:hAnsi="Times New Roman" w:cs="Times New Roman"/>
                <w:sz w:val="28"/>
                <w:szCs w:val="28"/>
              </w:rPr>
              <w:t>2010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человека и природы.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41CEE" w:rsidRPr="00041CEE" w:rsidRDefault="00E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мая</w:t>
            </w: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28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94"/>
    <w:rsid w:val="00041CEE"/>
    <w:rsid w:val="0028558E"/>
    <w:rsid w:val="004A0BC4"/>
    <w:rsid w:val="00671005"/>
    <w:rsid w:val="006B41FE"/>
    <w:rsid w:val="00707068"/>
    <w:rsid w:val="00755A91"/>
    <w:rsid w:val="007D1204"/>
    <w:rsid w:val="007D5B94"/>
    <w:rsid w:val="008D0B97"/>
    <w:rsid w:val="00917B89"/>
    <w:rsid w:val="00962747"/>
    <w:rsid w:val="00A86863"/>
    <w:rsid w:val="00D07934"/>
    <w:rsid w:val="00E31930"/>
    <w:rsid w:val="00E7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2019-11-03T07:18:00Z</dcterms:created>
  <dcterms:modified xsi:type="dcterms:W3CDTF">2019-11-03T07:18:00Z</dcterms:modified>
</cp:coreProperties>
</file>