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89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БСП по литературе</w:t>
      </w:r>
      <w:r w:rsidR="009D45B8">
        <w:rPr>
          <w:rFonts w:ascii="Times New Roman" w:hAnsi="Times New Roman" w:cs="Times New Roman"/>
          <w:sz w:val="28"/>
          <w:szCs w:val="28"/>
        </w:rPr>
        <w:t xml:space="preserve"> в 6</w:t>
      </w:r>
      <w:r w:rsidR="00060155">
        <w:rPr>
          <w:rFonts w:ascii="Times New Roman" w:hAnsi="Times New Roman" w:cs="Times New Roman"/>
          <w:sz w:val="28"/>
          <w:szCs w:val="28"/>
        </w:rPr>
        <w:t xml:space="preserve"> «Г»</w:t>
      </w:r>
      <w:r w:rsidR="00376C9A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376C9A" w:rsidRPr="00376C9A">
        <w:rPr>
          <w:rFonts w:ascii="Times New Roman" w:hAnsi="Times New Roman" w:cs="Times New Roman"/>
          <w:sz w:val="28"/>
          <w:szCs w:val="28"/>
        </w:rPr>
        <w:t xml:space="preserve"> </w:t>
      </w:r>
      <w:r w:rsidR="00041CEE"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37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Арбузова Л. Н.</w:t>
      </w:r>
    </w:p>
    <w:tbl>
      <w:tblPr>
        <w:tblStyle w:val="a3"/>
        <w:tblW w:w="9130" w:type="dxa"/>
        <w:tblLayout w:type="fixed"/>
        <w:tblLook w:val="04A0" w:firstRow="1" w:lastRow="0" w:firstColumn="1" w:lastColumn="0" w:noHBand="0" w:noVBand="1"/>
      </w:tblPr>
      <w:tblGrid>
        <w:gridCol w:w="2235"/>
        <w:gridCol w:w="965"/>
        <w:gridCol w:w="1161"/>
        <w:gridCol w:w="2062"/>
        <w:gridCol w:w="1689"/>
        <w:gridCol w:w="1018"/>
      </w:tblGrid>
      <w:tr w:rsidR="00041CEE" w:rsidRPr="00041CEE" w:rsidTr="001B0766">
        <w:trPr>
          <w:trHeight w:val="2210"/>
        </w:trPr>
        <w:tc>
          <w:tcPr>
            <w:tcW w:w="2235" w:type="dxa"/>
          </w:tcPr>
          <w:p w:rsidR="00041CEE" w:rsidRPr="009D45B8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5B8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965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61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206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689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018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041CEE" w:rsidRPr="00D96614" w:rsidTr="001B0766">
        <w:trPr>
          <w:trHeight w:val="742"/>
        </w:trPr>
        <w:tc>
          <w:tcPr>
            <w:tcW w:w="2235" w:type="dxa"/>
          </w:tcPr>
          <w:p w:rsidR="00041CEE" w:rsidRPr="00D96614" w:rsidRDefault="009D4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0F4025" w:rsidRPr="00D96614" w:rsidRDefault="000F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1.Художественное п</w:t>
            </w:r>
            <w:r w:rsidR="009C01DF" w:rsidRPr="00D9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роизведение. Содержание и форма</w:t>
            </w:r>
          </w:p>
        </w:tc>
        <w:tc>
          <w:tcPr>
            <w:tcW w:w="965" w:type="dxa"/>
          </w:tcPr>
          <w:p w:rsidR="00041CEE" w:rsidRPr="00D96614" w:rsidRDefault="000F40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61" w:type="dxa"/>
          </w:tcPr>
          <w:p w:rsidR="00041CEE" w:rsidRPr="00D96614" w:rsidRDefault="000F4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41CEE" w:rsidRPr="00BA615D" w:rsidRDefault="006C70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 нами, девочками и мальчиками!</w:t>
            </w:r>
          </w:p>
        </w:tc>
        <w:tc>
          <w:tcPr>
            <w:tcW w:w="1689" w:type="dxa"/>
          </w:tcPr>
          <w:p w:rsidR="00041CEE" w:rsidRPr="00D96614" w:rsidRDefault="004F2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8E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018" w:type="dxa"/>
          </w:tcPr>
          <w:p w:rsidR="00041CEE" w:rsidRPr="004F218E" w:rsidRDefault="004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8E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041CEE" w:rsidRPr="00D96614" w:rsidTr="001B0766">
        <w:trPr>
          <w:trHeight w:val="362"/>
        </w:trPr>
        <w:tc>
          <w:tcPr>
            <w:tcW w:w="2235" w:type="dxa"/>
          </w:tcPr>
          <w:p w:rsidR="00041CEE" w:rsidRPr="00D96614" w:rsidRDefault="000F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0F4025" w:rsidRPr="00D96614" w:rsidRDefault="000F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025" w:rsidRPr="00D96614" w:rsidRDefault="000F4025" w:rsidP="000F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2.Обрядовый фольклор. 3.Обрядовые песни</w:t>
            </w:r>
          </w:p>
          <w:p w:rsidR="000F4025" w:rsidRPr="00D96614" w:rsidRDefault="000F4025" w:rsidP="000F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4.Пословицы, поговорки как малый жанр фольклора.</w:t>
            </w:r>
          </w:p>
          <w:p w:rsidR="000F4025" w:rsidRPr="00D96614" w:rsidRDefault="000F4025" w:rsidP="000F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0F4025" w:rsidRPr="00D96614" w:rsidRDefault="000F4025" w:rsidP="000F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5.Повторение по теме «Устное народное творчество»</w:t>
            </w:r>
          </w:p>
        </w:tc>
        <w:tc>
          <w:tcPr>
            <w:tcW w:w="965" w:type="dxa"/>
          </w:tcPr>
          <w:p w:rsidR="00041CEE" w:rsidRPr="00D96614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1CEE" w:rsidRPr="00D96614" w:rsidRDefault="000F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041CEE" w:rsidRPr="00BA615D" w:rsidRDefault="00BA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5D">
              <w:rPr>
                <w:rFonts w:ascii="Times New Roman" w:hAnsi="Times New Roman" w:cs="Times New Roman"/>
                <w:b/>
                <w:sz w:val="24"/>
                <w:szCs w:val="24"/>
              </w:rPr>
              <w:t>По Марсовому полю к Эйфелевой башне. Вот и вышел человечек</w:t>
            </w:r>
          </w:p>
        </w:tc>
        <w:tc>
          <w:tcPr>
            <w:tcW w:w="1689" w:type="dxa"/>
          </w:tcPr>
          <w:p w:rsidR="004F218E" w:rsidRDefault="004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EE" w:rsidRPr="004F218E" w:rsidRDefault="004F218E" w:rsidP="004F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5.09-13.09</w:t>
            </w:r>
          </w:p>
        </w:tc>
        <w:tc>
          <w:tcPr>
            <w:tcW w:w="1018" w:type="dxa"/>
          </w:tcPr>
          <w:p w:rsidR="00041CEE" w:rsidRPr="00D96614" w:rsidRDefault="003B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41CEE" w:rsidRPr="00D96614" w:rsidTr="001B0766">
        <w:trPr>
          <w:trHeight w:val="362"/>
        </w:trPr>
        <w:tc>
          <w:tcPr>
            <w:tcW w:w="2235" w:type="dxa"/>
          </w:tcPr>
          <w:p w:rsidR="00041CEE" w:rsidRPr="00D96614" w:rsidRDefault="009A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C01DF"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9A6F72" w:rsidRDefault="009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</w:t>
            </w:r>
          </w:p>
          <w:p w:rsidR="009C01DF" w:rsidRPr="00D96614" w:rsidRDefault="009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белгородском киселе»</w:t>
            </w:r>
          </w:p>
        </w:tc>
        <w:tc>
          <w:tcPr>
            <w:tcW w:w="965" w:type="dxa"/>
          </w:tcPr>
          <w:p w:rsidR="00041CEE" w:rsidRPr="00D96614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1CEE" w:rsidRPr="00D96614" w:rsidRDefault="009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041CEE" w:rsidRPr="009E02F0" w:rsidRDefault="009E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F0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культур</w:t>
            </w:r>
          </w:p>
        </w:tc>
        <w:tc>
          <w:tcPr>
            <w:tcW w:w="1689" w:type="dxa"/>
          </w:tcPr>
          <w:p w:rsidR="00041CEE" w:rsidRPr="00D96614" w:rsidRDefault="004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14.09-23.09</w:t>
            </w:r>
          </w:p>
        </w:tc>
        <w:tc>
          <w:tcPr>
            <w:tcW w:w="1018" w:type="dxa"/>
          </w:tcPr>
          <w:p w:rsidR="00041CEE" w:rsidRPr="00D96614" w:rsidRDefault="004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041CEE" w:rsidRPr="00D96614" w:rsidTr="001B0766">
        <w:trPr>
          <w:trHeight w:val="362"/>
        </w:trPr>
        <w:tc>
          <w:tcPr>
            <w:tcW w:w="2235" w:type="dxa"/>
          </w:tcPr>
          <w:p w:rsidR="009C01DF" w:rsidRPr="00D96614" w:rsidRDefault="009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XVIII века</w:t>
            </w:r>
          </w:p>
          <w:p w:rsidR="00041CEE" w:rsidRPr="00D96614" w:rsidRDefault="009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</w:p>
          <w:p w:rsidR="009C01DF" w:rsidRPr="00D96614" w:rsidRDefault="009A6F72" w:rsidP="009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басни. </w:t>
            </w:r>
            <w:proofErr w:type="spellStart"/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И.И.Дмитриев</w:t>
            </w:r>
            <w:proofErr w:type="gramStart"/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proofErr w:type="spellEnd"/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9C01DF" w:rsidRPr="00D96614" w:rsidRDefault="009A6F72" w:rsidP="009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t>И. А. Крылов. «Листы и корни», «Ларчик».</w:t>
            </w:r>
          </w:p>
          <w:p w:rsidR="009C01DF" w:rsidRPr="00D96614" w:rsidRDefault="009A6F72" w:rsidP="009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t>И. А. Крылов. «Осел и Соловей».</w:t>
            </w:r>
          </w:p>
          <w:p w:rsidR="009C01DF" w:rsidRPr="00D96614" w:rsidRDefault="009A6F72" w:rsidP="009C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C01DF" w:rsidRPr="00D966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«Басни»</w:t>
            </w:r>
          </w:p>
          <w:p w:rsidR="009C01DF" w:rsidRPr="00D96614" w:rsidRDefault="009C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1DF" w:rsidRPr="00D96614" w:rsidRDefault="009C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41CEE" w:rsidRPr="00D96614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1CEE" w:rsidRPr="00D96614" w:rsidRDefault="009A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041CEE" w:rsidRPr="00D96614" w:rsidRDefault="00B9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«Слона-то я и не приметил». В творческой лаборатории писателя</w:t>
            </w:r>
          </w:p>
        </w:tc>
        <w:tc>
          <w:tcPr>
            <w:tcW w:w="1689" w:type="dxa"/>
          </w:tcPr>
          <w:p w:rsidR="00041CEE" w:rsidRPr="00D96614" w:rsidRDefault="004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24.09-8.10</w:t>
            </w:r>
          </w:p>
        </w:tc>
        <w:tc>
          <w:tcPr>
            <w:tcW w:w="1018" w:type="dxa"/>
          </w:tcPr>
          <w:p w:rsidR="00041CEE" w:rsidRPr="00D96614" w:rsidRDefault="004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041CEE" w:rsidRPr="00D96614" w:rsidTr="001B0766">
        <w:trPr>
          <w:trHeight w:val="362"/>
        </w:trPr>
        <w:tc>
          <w:tcPr>
            <w:tcW w:w="2235" w:type="dxa"/>
          </w:tcPr>
          <w:p w:rsidR="00041CEE" w:rsidRPr="00D96614" w:rsidRDefault="009C01DF" w:rsidP="00D42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А.С. Пушкин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 С. Пушкин. Стихотворение «Узник»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Тема и поэтическая идея стихотворения А. С. Пушкина «Зимнее утро».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 С. Пушкин. Тема дружбы в стихотворении «И. И. Пущину».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Лирика Пушкина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 С. Пушкин. «Барышня-крестьянка»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Образ автора-повествователя в повести «Барышня-крестьянка».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18.Письменная работа по 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повести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«Барышня-крестьянка»</w:t>
            </w:r>
          </w:p>
          <w:p w:rsidR="00D42BFB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письменной работы. 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русского барства в повести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</w:t>
            </w:r>
            <w:proofErr w:type="gram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тарший и Троекуров в повести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Протест Владимира Дубровского против произвола и деспотизма в повести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«Дубровский».</w:t>
            </w:r>
          </w:p>
          <w:p w:rsidR="002D5E4D" w:rsidRPr="00D96614" w:rsidRDefault="002D5E4D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Бунт крестьян в повести </w:t>
            </w:r>
            <w:proofErr w:type="spellStart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пороков общества в повести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чести, независимости личности в повести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</w:t>
            </w:r>
          </w:p>
          <w:p w:rsidR="002D5E4D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«Дубровский».</w:t>
            </w:r>
          </w:p>
          <w:p w:rsidR="00D42BFB" w:rsidRDefault="002D5E4D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 С. Пушкина «Дубровский».</w:t>
            </w:r>
          </w:p>
          <w:p w:rsidR="009C01DF" w:rsidRPr="00D96614" w:rsidRDefault="00D42BFB" w:rsidP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Анализ сочинения, работа над ошибками</w:t>
            </w:r>
          </w:p>
        </w:tc>
        <w:tc>
          <w:tcPr>
            <w:tcW w:w="965" w:type="dxa"/>
          </w:tcPr>
          <w:p w:rsidR="00041CEE" w:rsidRPr="00D96614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1CEE" w:rsidRPr="00D96614" w:rsidRDefault="00D4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</w:tcPr>
          <w:p w:rsidR="00041CEE" w:rsidRPr="009E02F0" w:rsidRDefault="009E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F0">
              <w:rPr>
                <w:rFonts w:ascii="Times New Roman" w:hAnsi="Times New Roman" w:cs="Times New Roman"/>
                <w:b/>
                <w:sz w:val="24"/>
                <w:szCs w:val="24"/>
              </w:rPr>
              <w:t>Заложники кодекса рыцарской чести</w:t>
            </w:r>
          </w:p>
        </w:tc>
        <w:tc>
          <w:tcPr>
            <w:tcW w:w="1689" w:type="dxa"/>
          </w:tcPr>
          <w:p w:rsidR="00041CEE" w:rsidRPr="00D96614" w:rsidRDefault="004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9.10-30.10</w:t>
            </w:r>
          </w:p>
        </w:tc>
        <w:tc>
          <w:tcPr>
            <w:tcW w:w="1018" w:type="dxa"/>
          </w:tcPr>
          <w:p w:rsidR="00041CEE" w:rsidRPr="00D96614" w:rsidRDefault="004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041CEE" w:rsidRPr="00D96614" w:rsidTr="001B0766">
        <w:trPr>
          <w:trHeight w:val="362"/>
        </w:trPr>
        <w:tc>
          <w:tcPr>
            <w:tcW w:w="2235" w:type="dxa"/>
          </w:tcPr>
          <w:p w:rsidR="00041CEE" w:rsidRPr="00D96614" w:rsidRDefault="002D5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 Ю. Лермонтов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Чувство одиночества и тоски в стихотворении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«Тучи».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Тема красоты и гармонии с миром в стихотворении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М.Ю.Лермонтова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«Листок», «На севере диком…»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выражения темы одиночества в стихотворениях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«Утес», «Три пальмы»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стихотворений</w:t>
            </w:r>
          </w:p>
        </w:tc>
        <w:tc>
          <w:tcPr>
            <w:tcW w:w="965" w:type="dxa"/>
          </w:tcPr>
          <w:p w:rsidR="00041CEE" w:rsidRPr="00D96614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1CEE" w:rsidRPr="00D96614" w:rsidRDefault="0021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041CEE" w:rsidRPr="000A05DB" w:rsidRDefault="0031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Сотвори себя сам</w:t>
            </w:r>
          </w:p>
        </w:tc>
        <w:tc>
          <w:tcPr>
            <w:tcW w:w="1689" w:type="dxa"/>
          </w:tcPr>
          <w:p w:rsidR="00041CEE" w:rsidRPr="000A05DB" w:rsidRDefault="004F2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31.10-</w:t>
            </w:r>
            <w:r w:rsidR="00D76CCB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018" w:type="dxa"/>
          </w:tcPr>
          <w:p w:rsidR="00041CEE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041CEE" w:rsidRPr="00D96614" w:rsidTr="001B0766">
        <w:trPr>
          <w:trHeight w:val="380"/>
        </w:trPr>
        <w:tc>
          <w:tcPr>
            <w:tcW w:w="2235" w:type="dxa"/>
          </w:tcPr>
          <w:p w:rsidR="00041CEE" w:rsidRPr="00D96614" w:rsidRDefault="002D5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И.С. Тургенев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Сочувствие к крестьянским детям в рассказе И. С. Тургенева «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рассказе И. С. Тургенева «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Проект «Составление электронного альбома «Словесные и живописные портреты русских крестьян» (по рассказам из цикла «Записки охотника»).</w:t>
            </w:r>
          </w:p>
        </w:tc>
        <w:tc>
          <w:tcPr>
            <w:tcW w:w="965" w:type="dxa"/>
          </w:tcPr>
          <w:p w:rsidR="00041CEE" w:rsidRPr="00D96614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1CEE" w:rsidRPr="00D96614" w:rsidRDefault="0021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041CEE" w:rsidRPr="000A05DB" w:rsidRDefault="00990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Ночь у костра</w:t>
            </w:r>
          </w:p>
        </w:tc>
        <w:tc>
          <w:tcPr>
            <w:tcW w:w="1689" w:type="dxa"/>
          </w:tcPr>
          <w:p w:rsidR="00041CEE" w:rsidRPr="000A05DB" w:rsidRDefault="00D76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20.11-10.12</w:t>
            </w:r>
          </w:p>
        </w:tc>
        <w:tc>
          <w:tcPr>
            <w:tcW w:w="1018" w:type="dxa"/>
          </w:tcPr>
          <w:p w:rsidR="00041CEE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2D5E4D" w:rsidRPr="00D96614" w:rsidTr="001B0766">
        <w:trPr>
          <w:trHeight w:val="380"/>
        </w:trPr>
        <w:tc>
          <w:tcPr>
            <w:tcW w:w="2235" w:type="dxa"/>
          </w:tcPr>
          <w:p w:rsidR="002D5E4D" w:rsidRPr="00D96614" w:rsidRDefault="002D5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Ф. И. Тютчев. Литературный портрет писателя.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Природа в стихотворениях Ф. И. Тютчева «Неохотно и несмело...», «Листья».</w:t>
            </w:r>
          </w:p>
          <w:p w:rsidR="002D5E4D" w:rsidRPr="00D96614" w:rsidRDefault="0021355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судеб человека и коршуна: земная обреченность человека в стихотворении </w:t>
            </w:r>
            <w:proofErr w:type="spellStart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="002D5E4D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«С поляны коршун поднялся...».</w:t>
            </w:r>
          </w:p>
          <w:p w:rsidR="002D5E4D" w:rsidRPr="00D96614" w:rsidRDefault="002D5E4D" w:rsidP="002D5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А.А.Фет</w:t>
            </w:r>
            <w:proofErr w:type="spellEnd"/>
          </w:p>
          <w:p w:rsidR="00F30658" w:rsidRPr="00D96614" w:rsidRDefault="0021355D" w:rsidP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«Еще майская ночь», «Учись у них – у дуба, у березы…»</w:t>
            </w:r>
          </w:p>
          <w:p w:rsidR="00F30658" w:rsidRPr="00D96614" w:rsidRDefault="0021355D" w:rsidP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Краски и звуки в пейзажной лирике </w:t>
            </w:r>
            <w:proofErr w:type="spellStart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</w:p>
          <w:p w:rsidR="002D5E4D" w:rsidRPr="00D96614" w:rsidRDefault="002D5E4D" w:rsidP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D5E4D" w:rsidRPr="00D96614" w:rsidRDefault="002D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D5E4D" w:rsidRPr="00D96614" w:rsidRDefault="0021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2D5E4D" w:rsidRPr="00986D93" w:rsidRDefault="0055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тропинкам</w:t>
            </w:r>
            <w:r w:rsidR="00986D93" w:rsidRPr="0098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тихой моей Родины</w:t>
            </w:r>
          </w:p>
        </w:tc>
        <w:tc>
          <w:tcPr>
            <w:tcW w:w="1689" w:type="dxa"/>
          </w:tcPr>
          <w:p w:rsidR="002D5E4D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11.12-25.12</w:t>
            </w:r>
          </w:p>
        </w:tc>
        <w:tc>
          <w:tcPr>
            <w:tcW w:w="1018" w:type="dxa"/>
          </w:tcPr>
          <w:p w:rsidR="002D5E4D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30658" w:rsidRPr="00D96614" w:rsidTr="001B0766">
        <w:trPr>
          <w:trHeight w:val="380"/>
        </w:trPr>
        <w:tc>
          <w:tcPr>
            <w:tcW w:w="2235" w:type="dxa"/>
          </w:tcPr>
          <w:p w:rsidR="00F30658" w:rsidRPr="00D96614" w:rsidRDefault="00F30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Н.А. Некрасов</w:t>
            </w:r>
          </w:p>
          <w:p w:rsidR="00F30658" w:rsidRPr="00D96614" w:rsidRDefault="00B66E8A" w:rsidP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C8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Стихотворение «Железная дорога». Картины подневольного труда.</w:t>
            </w:r>
          </w:p>
          <w:p w:rsidR="00F30658" w:rsidRPr="00D96614" w:rsidRDefault="00B66E8A" w:rsidP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Народ </w:t>
            </w:r>
            <w:proofErr w:type="gramStart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озидатель в стихотворении </w:t>
            </w:r>
            <w:proofErr w:type="spellStart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</w:t>
            </w:r>
          </w:p>
          <w:p w:rsidR="00F30658" w:rsidRPr="00D96614" w:rsidRDefault="00B66E8A" w:rsidP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Мечта поэта о прекрасной поре в жизни народа ценностей в стихотворении </w:t>
            </w:r>
            <w:proofErr w:type="spellStart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</w:t>
            </w:r>
          </w:p>
          <w:p w:rsidR="00F30658" w:rsidRPr="00D96614" w:rsidRDefault="00B66E8A" w:rsidP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и композиции в стихотворении </w:t>
            </w:r>
            <w:proofErr w:type="spellStart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</w:t>
            </w:r>
          </w:p>
          <w:p w:rsidR="00F30658" w:rsidRPr="00D96614" w:rsidRDefault="00B66E8A" w:rsidP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реалистических и фантастических картин в стихотворении </w:t>
            </w:r>
            <w:proofErr w:type="spellStart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</w:t>
            </w:r>
          </w:p>
          <w:p w:rsidR="00F30658" w:rsidRPr="00D96614" w:rsidRDefault="00B66E8A" w:rsidP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Н.А. Некрасов "Дедушка</w:t>
            </w:r>
            <w:proofErr w:type="gramStart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="00F30658" w:rsidRPr="00D96614">
              <w:rPr>
                <w:rFonts w:ascii="Times New Roman" w:hAnsi="Times New Roman" w:cs="Times New Roman"/>
                <w:sz w:val="24"/>
                <w:szCs w:val="24"/>
              </w:rPr>
              <w:t>в\ч)</w:t>
            </w:r>
          </w:p>
        </w:tc>
        <w:tc>
          <w:tcPr>
            <w:tcW w:w="965" w:type="dxa"/>
          </w:tcPr>
          <w:p w:rsidR="00F30658" w:rsidRPr="00D96614" w:rsidRDefault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30658" w:rsidRPr="00D96614" w:rsidRDefault="00B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F30658" w:rsidRPr="009E02F0" w:rsidRDefault="009E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F0">
              <w:rPr>
                <w:rFonts w:ascii="Times New Roman" w:hAnsi="Times New Roman" w:cs="Times New Roman"/>
                <w:b/>
                <w:sz w:val="24"/>
                <w:szCs w:val="24"/>
              </w:rPr>
              <w:t>Дорога к счастью</w:t>
            </w:r>
          </w:p>
        </w:tc>
        <w:tc>
          <w:tcPr>
            <w:tcW w:w="1689" w:type="dxa"/>
          </w:tcPr>
          <w:p w:rsidR="00F30658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26.12-22.01</w:t>
            </w:r>
          </w:p>
        </w:tc>
        <w:tc>
          <w:tcPr>
            <w:tcW w:w="1018" w:type="dxa"/>
          </w:tcPr>
          <w:p w:rsidR="00F30658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F30658" w:rsidRPr="00D96614" w:rsidTr="001B0766">
        <w:trPr>
          <w:trHeight w:val="380"/>
        </w:trPr>
        <w:tc>
          <w:tcPr>
            <w:tcW w:w="2235" w:type="dxa"/>
          </w:tcPr>
          <w:p w:rsidR="00D96614" w:rsidRDefault="00592B64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Н.С. Лесков</w:t>
            </w:r>
          </w:p>
          <w:p w:rsidR="00592B64" w:rsidRPr="00D96614" w:rsidRDefault="00C87CD6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>Н.С. Лесков. "Левша": народ и власть</w:t>
            </w:r>
          </w:p>
          <w:p w:rsidR="00592B64" w:rsidRPr="00D96614" w:rsidRDefault="00C87CD6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</w:t>
            </w:r>
            <w:proofErr w:type="spellStart"/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за народ в сказе «Левша».</w:t>
            </w:r>
          </w:p>
          <w:p w:rsidR="00592B64" w:rsidRPr="00D96614" w:rsidRDefault="00C87CD6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повести Н.С. Лескова «Левша».</w:t>
            </w:r>
          </w:p>
          <w:p w:rsidR="00592B64" w:rsidRPr="00D96614" w:rsidRDefault="00C87CD6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Комический эффект, создаваемый народной этимологией, игрой слов в сказе </w:t>
            </w:r>
            <w:proofErr w:type="spellStart"/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«Левша»</w:t>
            </w:r>
          </w:p>
          <w:p w:rsidR="00592B64" w:rsidRPr="00D96614" w:rsidRDefault="00C87CD6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>Сказовая форма повествования.</w:t>
            </w:r>
          </w:p>
          <w:p w:rsidR="00C87CD6" w:rsidRDefault="00592B64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"Левша".</w:t>
            </w:r>
          </w:p>
          <w:p w:rsidR="00592B64" w:rsidRPr="00D96614" w:rsidRDefault="00C87CD6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F30658" w:rsidRPr="00D96614" w:rsidRDefault="00C87CD6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>"Человек на часах</w:t>
            </w:r>
            <w:proofErr w:type="gramStart"/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="00592B64" w:rsidRPr="00D96614">
              <w:rPr>
                <w:rFonts w:ascii="Times New Roman" w:hAnsi="Times New Roman" w:cs="Times New Roman"/>
                <w:sz w:val="24"/>
                <w:szCs w:val="24"/>
              </w:rPr>
              <w:t>в\ч)</w:t>
            </w:r>
          </w:p>
          <w:p w:rsidR="00592B64" w:rsidRPr="00D96614" w:rsidRDefault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64" w:rsidRPr="00D96614" w:rsidRDefault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30658" w:rsidRPr="00D96614" w:rsidRDefault="00F3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30658" w:rsidRPr="00D96614" w:rsidRDefault="00C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F30658" w:rsidRPr="00986D93" w:rsidRDefault="0098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3">
              <w:rPr>
                <w:rFonts w:ascii="Times New Roman" w:hAnsi="Times New Roman" w:cs="Times New Roman"/>
                <w:b/>
                <w:sz w:val="24"/>
                <w:szCs w:val="24"/>
              </w:rPr>
              <w:t>А ларчик просто открывался</w:t>
            </w:r>
          </w:p>
        </w:tc>
        <w:tc>
          <w:tcPr>
            <w:tcW w:w="1689" w:type="dxa"/>
          </w:tcPr>
          <w:p w:rsidR="00F30658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21.01-11.02</w:t>
            </w:r>
          </w:p>
        </w:tc>
        <w:tc>
          <w:tcPr>
            <w:tcW w:w="1018" w:type="dxa"/>
          </w:tcPr>
          <w:p w:rsidR="00F30658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D07EE3" w:rsidRPr="00D96614" w:rsidTr="001B0766">
        <w:trPr>
          <w:trHeight w:val="380"/>
        </w:trPr>
        <w:tc>
          <w:tcPr>
            <w:tcW w:w="2235" w:type="dxa"/>
          </w:tcPr>
          <w:p w:rsidR="00D07EE3" w:rsidRPr="00D96614" w:rsidRDefault="00D07EE3" w:rsidP="00592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</w:p>
          <w:p w:rsidR="00D07EE3" w:rsidRPr="00D96614" w:rsidRDefault="00C87CD6" w:rsidP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D07EE3" w:rsidRPr="00D96614">
              <w:rPr>
                <w:rFonts w:ascii="Times New Roman" w:hAnsi="Times New Roman" w:cs="Times New Roman"/>
                <w:sz w:val="24"/>
                <w:szCs w:val="24"/>
              </w:rPr>
              <w:t>А.П. Чехов. Литературный портрет писателя.</w:t>
            </w:r>
          </w:p>
          <w:p w:rsidR="00D07EE3" w:rsidRPr="00D96614" w:rsidRDefault="00D07EE3" w:rsidP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"Толстый и тонкий".</w:t>
            </w:r>
          </w:p>
          <w:p w:rsidR="00D07EE3" w:rsidRPr="00D96614" w:rsidRDefault="00D07EE3" w:rsidP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Герои рассказа.</w:t>
            </w:r>
          </w:p>
          <w:p w:rsidR="00D07EE3" w:rsidRPr="00D96614" w:rsidRDefault="00C87CD6" w:rsidP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D07EE3" w:rsidRPr="00D96614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Чехова «</w:t>
            </w:r>
            <w:proofErr w:type="gramStart"/>
            <w:r w:rsidR="00D07EE3" w:rsidRPr="00D96614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="00D07EE3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D07EE3" w:rsidRPr="00D96614">
              <w:rPr>
                <w:rFonts w:ascii="Times New Roman" w:hAnsi="Times New Roman" w:cs="Times New Roman"/>
                <w:sz w:val="24"/>
                <w:szCs w:val="24"/>
              </w:rPr>
              <w:t>Юмористическая ситуация.</w:t>
            </w:r>
          </w:p>
          <w:p w:rsidR="00D07EE3" w:rsidRPr="00D96614" w:rsidRDefault="00D07EE3" w:rsidP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«</w:t>
            </w:r>
            <w:proofErr w:type="gramStart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тонкий».</w:t>
            </w:r>
          </w:p>
          <w:p w:rsidR="00D07EE3" w:rsidRPr="00D96614" w:rsidRDefault="00C87CD6" w:rsidP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D07EE3" w:rsidRPr="00D96614">
              <w:rPr>
                <w:rFonts w:ascii="Times New Roman" w:hAnsi="Times New Roman" w:cs="Times New Roman"/>
                <w:sz w:val="24"/>
                <w:szCs w:val="24"/>
              </w:rPr>
              <w:t>А.П.Чехов. Рассказы</w:t>
            </w:r>
            <w:proofErr w:type="gramStart"/>
            <w:r w:rsidR="00D07EE3" w:rsidRPr="00D9661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07EE3" w:rsidRPr="00D96614">
              <w:rPr>
                <w:rFonts w:ascii="Times New Roman" w:hAnsi="Times New Roman" w:cs="Times New Roman"/>
                <w:sz w:val="24"/>
                <w:szCs w:val="24"/>
              </w:rPr>
              <w:t>в\ч)</w:t>
            </w:r>
          </w:p>
          <w:p w:rsidR="00D07EE3" w:rsidRPr="00D96614" w:rsidRDefault="00D07EE3" w:rsidP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E3" w:rsidRPr="00D96614" w:rsidRDefault="00D07EE3" w:rsidP="0059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07EE3" w:rsidRPr="00D96614" w:rsidRDefault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07EE3" w:rsidRPr="00D96614" w:rsidRDefault="00C8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D07EE3" w:rsidRPr="00986D93" w:rsidRDefault="0098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3">
              <w:rPr>
                <w:rFonts w:ascii="Times New Roman" w:hAnsi="Times New Roman" w:cs="Times New Roman"/>
                <w:b/>
                <w:sz w:val="24"/>
                <w:szCs w:val="24"/>
              </w:rPr>
              <w:t>Гибель души человеческой</w:t>
            </w:r>
          </w:p>
        </w:tc>
        <w:tc>
          <w:tcPr>
            <w:tcW w:w="1689" w:type="dxa"/>
          </w:tcPr>
          <w:p w:rsidR="00D07EE3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12.02-25.02</w:t>
            </w:r>
          </w:p>
        </w:tc>
        <w:tc>
          <w:tcPr>
            <w:tcW w:w="1018" w:type="dxa"/>
          </w:tcPr>
          <w:p w:rsidR="00D07EE3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8D051B" w:rsidRPr="00D96614" w:rsidTr="001B0766">
        <w:trPr>
          <w:trHeight w:val="380"/>
        </w:trPr>
        <w:tc>
          <w:tcPr>
            <w:tcW w:w="2235" w:type="dxa"/>
          </w:tcPr>
          <w:p w:rsidR="008D051B" w:rsidRPr="008D051B" w:rsidRDefault="008D051B" w:rsidP="008D0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природа в лирике поэтов XIX века</w:t>
            </w:r>
          </w:p>
          <w:p w:rsidR="008D051B" w:rsidRPr="008D051B" w:rsidRDefault="000A30CC" w:rsidP="008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8D051B" w:rsidRPr="008D051B">
              <w:rPr>
                <w:rFonts w:ascii="Times New Roman" w:hAnsi="Times New Roman" w:cs="Times New Roman"/>
                <w:sz w:val="24"/>
                <w:szCs w:val="24"/>
              </w:rPr>
              <w:t>Я. Полонский «По горам две хмурых тучи…», «Посмотри – какая мгла…»</w:t>
            </w:r>
          </w:p>
          <w:p w:rsidR="008D051B" w:rsidRPr="008D051B" w:rsidRDefault="000A30CC" w:rsidP="008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8D051B" w:rsidRPr="008D051B">
              <w:rPr>
                <w:rFonts w:ascii="Times New Roman" w:hAnsi="Times New Roman" w:cs="Times New Roman"/>
                <w:sz w:val="24"/>
                <w:szCs w:val="24"/>
              </w:rPr>
              <w:t>Е.А. Баратынский. «Весна, весна! Как воздух чист...», «Чудный град порой сольется</w:t>
            </w:r>
            <w:proofErr w:type="gramStart"/>
            <w:r w:rsidR="008D051B" w:rsidRPr="008D051B">
              <w:rPr>
                <w:rFonts w:ascii="Times New Roman" w:hAnsi="Times New Roman" w:cs="Times New Roman"/>
                <w:sz w:val="24"/>
                <w:szCs w:val="24"/>
              </w:rPr>
              <w:t>...»..</w:t>
            </w:r>
            <w:proofErr w:type="gramEnd"/>
          </w:p>
          <w:p w:rsidR="008D051B" w:rsidRPr="008D051B" w:rsidRDefault="000A30CC" w:rsidP="008D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8D051B" w:rsidRPr="008D051B">
              <w:rPr>
                <w:rFonts w:ascii="Times New Roman" w:hAnsi="Times New Roman" w:cs="Times New Roman"/>
                <w:sz w:val="24"/>
                <w:szCs w:val="24"/>
              </w:rPr>
              <w:t>А.К. Толстой. «Где гнутся над омутом лозы...».</w:t>
            </w:r>
          </w:p>
          <w:p w:rsidR="008D051B" w:rsidRPr="00D96614" w:rsidRDefault="000A30CC" w:rsidP="008D0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8D051B" w:rsidRPr="008D051B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стихотворениям поэтов 19 века</w:t>
            </w:r>
          </w:p>
        </w:tc>
        <w:tc>
          <w:tcPr>
            <w:tcW w:w="965" w:type="dxa"/>
          </w:tcPr>
          <w:p w:rsidR="008D051B" w:rsidRPr="00D96614" w:rsidRDefault="008D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D051B" w:rsidRPr="00D96614" w:rsidRDefault="000A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8D051B" w:rsidRPr="00986D93" w:rsidRDefault="008D0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в творчестве таинственная сила</w:t>
            </w:r>
          </w:p>
        </w:tc>
        <w:tc>
          <w:tcPr>
            <w:tcW w:w="1689" w:type="dxa"/>
          </w:tcPr>
          <w:p w:rsidR="008D051B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26.02-10.03</w:t>
            </w:r>
          </w:p>
        </w:tc>
        <w:tc>
          <w:tcPr>
            <w:tcW w:w="1018" w:type="dxa"/>
          </w:tcPr>
          <w:p w:rsidR="008D051B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D07EE3" w:rsidRPr="00D96614" w:rsidTr="001B0766">
        <w:trPr>
          <w:trHeight w:val="380"/>
        </w:trPr>
        <w:tc>
          <w:tcPr>
            <w:tcW w:w="2235" w:type="dxa"/>
          </w:tcPr>
          <w:p w:rsidR="00D07EE3" w:rsidRPr="00D96614" w:rsidRDefault="00D07EE3" w:rsidP="00592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</w:t>
            </w:r>
          </w:p>
          <w:p w:rsidR="003642DF" w:rsidRPr="00D96614" w:rsidRDefault="00E94E83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t>А.И.Куприн «Чудесный доктор».</w:t>
            </w:r>
          </w:p>
          <w:p w:rsidR="00D07EE3" w:rsidRPr="00D96614" w:rsidRDefault="00E94E83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t>Тема служения людям в рассказе «Чудесный доктор»</w:t>
            </w:r>
          </w:p>
          <w:p w:rsidR="003642DF" w:rsidRPr="00D96614" w:rsidRDefault="003642DF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DF" w:rsidRPr="00D96614" w:rsidRDefault="003642DF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07EE3" w:rsidRPr="00D96614" w:rsidRDefault="00D0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07EE3" w:rsidRPr="00D96614" w:rsidRDefault="00E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07EE3" w:rsidRPr="008D051B" w:rsidRDefault="008D0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1B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реальность</w:t>
            </w:r>
          </w:p>
        </w:tc>
        <w:tc>
          <w:tcPr>
            <w:tcW w:w="1689" w:type="dxa"/>
          </w:tcPr>
          <w:p w:rsidR="00D07EE3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11.03-20.03</w:t>
            </w:r>
          </w:p>
        </w:tc>
        <w:tc>
          <w:tcPr>
            <w:tcW w:w="1018" w:type="dxa"/>
          </w:tcPr>
          <w:p w:rsidR="00D07EE3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3642DF" w:rsidRPr="00D96614" w:rsidTr="001B0766">
        <w:trPr>
          <w:trHeight w:val="380"/>
        </w:trPr>
        <w:tc>
          <w:tcPr>
            <w:tcW w:w="2235" w:type="dxa"/>
          </w:tcPr>
          <w:p w:rsidR="003642DF" w:rsidRPr="00D96614" w:rsidRDefault="003642DF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proofErr w:type="spellEnd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E8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писателя.</w:t>
            </w:r>
          </w:p>
          <w:p w:rsidR="003642DF" w:rsidRPr="00D96614" w:rsidRDefault="00E94E83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t>А.П.Платонов. «Неизвестный цветок».</w:t>
            </w:r>
          </w:p>
          <w:p w:rsidR="007C3676" w:rsidRDefault="00E94E83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Жестокая реальность и романтическая мечта в повести </w:t>
            </w:r>
          </w:p>
          <w:p w:rsidR="003642DF" w:rsidRPr="007C3676" w:rsidRDefault="003642DF" w:rsidP="0036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>А.С.Грина</w:t>
            </w:r>
            <w:proofErr w:type="spellEnd"/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«Алые паруса»</w:t>
            </w:r>
          </w:p>
          <w:p w:rsidR="003642DF" w:rsidRPr="00D96614" w:rsidRDefault="00E94E83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чистота главных </w:t>
            </w:r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 в повести </w:t>
            </w:r>
            <w:proofErr w:type="spellStart"/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</w:t>
            </w:r>
          </w:p>
          <w:p w:rsidR="003642DF" w:rsidRPr="00D96614" w:rsidRDefault="00E94E83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3642DF" w:rsidRPr="00D96614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«Алые паруса»</w:t>
            </w:r>
          </w:p>
          <w:p w:rsidR="003642DF" w:rsidRPr="00D96614" w:rsidRDefault="003642DF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642DF" w:rsidRPr="00D96614" w:rsidRDefault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642DF" w:rsidRPr="00D96614" w:rsidRDefault="00E9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3642DF" w:rsidRPr="005F304A" w:rsidRDefault="005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Очевидное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F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невероятное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689" w:type="dxa"/>
          </w:tcPr>
          <w:p w:rsidR="003642DF" w:rsidRPr="00D96614" w:rsidRDefault="00D7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</w:t>
            </w:r>
            <w:r w:rsidR="00477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18" w:type="dxa"/>
          </w:tcPr>
          <w:p w:rsidR="003642DF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642DF" w:rsidRPr="00D96614" w:rsidTr="001B0766">
        <w:trPr>
          <w:trHeight w:val="380"/>
        </w:trPr>
        <w:tc>
          <w:tcPr>
            <w:tcW w:w="2235" w:type="dxa"/>
          </w:tcPr>
          <w:p w:rsidR="003642DF" w:rsidRPr="007C3676" w:rsidRDefault="003642DF" w:rsidP="0036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Произведения о Великой Отечественной войне</w:t>
            </w:r>
          </w:p>
          <w:p w:rsidR="008065FA" w:rsidRPr="00D96614" w:rsidRDefault="00EA2D31" w:rsidP="0080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8065FA" w:rsidRPr="00D96614">
              <w:rPr>
                <w:rFonts w:ascii="Times New Roman" w:hAnsi="Times New Roman" w:cs="Times New Roman"/>
                <w:sz w:val="24"/>
                <w:szCs w:val="24"/>
              </w:rPr>
              <w:t>К. М. Симонов «Ты помнишь, Алеша, дороги Смоленщины...»</w:t>
            </w:r>
          </w:p>
          <w:p w:rsidR="003642DF" w:rsidRPr="00D96614" w:rsidRDefault="00EA2D31" w:rsidP="0080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8065FA" w:rsidRPr="00D96614">
              <w:rPr>
                <w:rFonts w:ascii="Times New Roman" w:hAnsi="Times New Roman" w:cs="Times New Roman"/>
                <w:sz w:val="24"/>
                <w:szCs w:val="24"/>
              </w:rPr>
              <w:t>Д.С. Самойлов. «Сороковые».</w:t>
            </w:r>
          </w:p>
        </w:tc>
        <w:tc>
          <w:tcPr>
            <w:tcW w:w="965" w:type="dxa"/>
          </w:tcPr>
          <w:p w:rsidR="003642DF" w:rsidRPr="00D96614" w:rsidRDefault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642DF" w:rsidRPr="00D96614" w:rsidRDefault="00EA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3642DF" w:rsidRPr="00D96614" w:rsidRDefault="006C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B2">
              <w:rPr>
                <w:rFonts w:ascii="Times New Roman" w:hAnsi="Times New Roman" w:cs="Times New Roman"/>
                <w:b/>
                <w:sz w:val="24"/>
                <w:szCs w:val="24"/>
              </w:rPr>
              <w:t>«Своя игра»</w:t>
            </w:r>
            <w:r w:rsidR="00312FD1">
              <w:rPr>
                <w:rFonts w:ascii="Times New Roman" w:hAnsi="Times New Roman" w:cs="Times New Roman"/>
                <w:sz w:val="24"/>
                <w:szCs w:val="24"/>
              </w:rPr>
              <w:t xml:space="preserve"> (Знамя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 в Берлине)</w:t>
            </w:r>
          </w:p>
        </w:tc>
        <w:tc>
          <w:tcPr>
            <w:tcW w:w="1689" w:type="dxa"/>
          </w:tcPr>
          <w:p w:rsidR="003642DF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7.04-13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18" w:type="dxa"/>
          </w:tcPr>
          <w:p w:rsidR="003642DF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8065FA" w:rsidRPr="00D96614" w:rsidTr="001B0766">
        <w:trPr>
          <w:trHeight w:val="380"/>
        </w:trPr>
        <w:tc>
          <w:tcPr>
            <w:tcW w:w="2235" w:type="dxa"/>
          </w:tcPr>
          <w:p w:rsidR="008065FA" w:rsidRPr="007C3676" w:rsidRDefault="008065FA" w:rsidP="0036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</w:t>
            </w:r>
          </w:p>
          <w:p w:rsidR="007C0FD1" w:rsidRPr="00D96614" w:rsidRDefault="00EA2D31" w:rsidP="007C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7C0FD1" w:rsidRPr="00D96614">
              <w:rPr>
                <w:rFonts w:ascii="Times New Roman" w:hAnsi="Times New Roman" w:cs="Times New Roman"/>
                <w:sz w:val="24"/>
                <w:szCs w:val="24"/>
              </w:rPr>
              <w:t>Картины жизни и быта сибирской деревни в послевоенные годы в рассказе В. П. Астафьева «Конь с розовой гривой».</w:t>
            </w:r>
          </w:p>
          <w:p w:rsidR="007C0FD1" w:rsidRPr="00D96614" w:rsidRDefault="00E60D97" w:rsidP="007C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7C0FD1" w:rsidRPr="00D96614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рассказа. Юмор в рассказе</w:t>
            </w:r>
          </w:p>
          <w:p w:rsidR="007C0FD1" w:rsidRPr="00D96614" w:rsidRDefault="00E60D97" w:rsidP="007C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7C0FD1" w:rsidRPr="00D96614">
              <w:rPr>
                <w:rFonts w:ascii="Times New Roman" w:hAnsi="Times New Roman" w:cs="Times New Roman"/>
                <w:sz w:val="24"/>
                <w:szCs w:val="24"/>
              </w:rPr>
              <w:t>Юмор в рассказе</w:t>
            </w:r>
          </w:p>
        </w:tc>
        <w:tc>
          <w:tcPr>
            <w:tcW w:w="965" w:type="dxa"/>
          </w:tcPr>
          <w:p w:rsidR="008065FA" w:rsidRPr="00D96614" w:rsidRDefault="0080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065FA" w:rsidRPr="00D96614" w:rsidRDefault="00EA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8065FA" w:rsidRPr="00B91AA8" w:rsidRDefault="00B9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поисках «души </w:t>
            </w:r>
            <w:proofErr w:type="spellStart"/>
            <w:r w:rsidRPr="00B91AA8">
              <w:rPr>
                <w:rFonts w:ascii="Times New Roman" w:hAnsi="Times New Roman" w:cs="Times New Roman"/>
                <w:b/>
                <w:sz w:val="24"/>
                <w:szCs w:val="24"/>
              </w:rPr>
              <w:t>человеч</w:t>
            </w:r>
            <w:proofErr w:type="spellEnd"/>
            <w:r w:rsidRPr="00B9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91A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91AA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91AA8">
              <w:rPr>
                <w:rFonts w:ascii="Times New Roman" w:hAnsi="Times New Roman" w:cs="Times New Roman"/>
                <w:b/>
                <w:sz w:val="24"/>
                <w:szCs w:val="24"/>
              </w:rPr>
              <w:t>иной</w:t>
            </w:r>
            <w:proofErr w:type="spellEnd"/>
            <w:r w:rsidRPr="00B91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8065FA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14.04-21.04</w:t>
            </w:r>
          </w:p>
        </w:tc>
        <w:tc>
          <w:tcPr>
            <w:tcW w:w="1018" w:type="dxa"/>
          </w:tcPr>
          <w:p w:rsidR="008065FA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C0FD1" w:rsidRPr="00D96614" w:rsidTr="001B0766">
        <w:trPr>
          <w:trHeight w:val="380"/>
        </w:trPr>
        <w:tc>
          <w:tcPr>
            <w:tcW w:w="2235" w:type="dxa"/>
          </w:tcPr>
          <w:p w:rsidR="007C0FD1" w:rsidRPr="007C3676" w:rsidRDefault="007C0FD1" w:rsidP="0036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>В. Г. Распутин</w:t>
            </w:r>
          </w:p>
          <w:p w:rsidR="007C0FD1" w:rsidRPr="00D96614" w:rsidRDefault="00E60D97" w:rsidP="007C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7C0FD1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трудностей военного времени в повести </w:t>
            </w:r>
            <w:proofErr w:type="spellStart"/>
            <w:r w:rsidR="007C0FD1" w:rsidRPr="00D96614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="007C0FD1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  <w:p w:rsidR="007C0FD1" w:rsidRPr="00D96614" w:rsidRDefault="00E60D97" w:rsidP="007C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7C0FD1" w:rsidRPr="00D96614">
              <w:rPr>
                <w:rFonts w:ascii="Times New Roman" w:hAnsi="Times New Roman" w:cs="Times New Roman"/>
                <w:sz w:val="24"/>
                <w:szCs w:val="24"/>
              </w:rPr>
              <w:t>Роль учителя Лидии Михайловны в жизни мальчика.</w:t>
            </w:r>
          </w:p>
          <w:p w:rsidR="007C0FD1" w:rsidRPr="00D96614" w:rsidRDefault="00E60D97" w:rsidP="007C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7C0FD1" w:rsidRPr="00D96614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965" w:type="dxa"/>
          </w:tcPr>
          <w:p w:rsidR="007C0FD1" w:rsidRPr="00D96614" w:rsidRDefault="007C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FD1" w:rsidRPr="00D96614" w:rsidRDefault="00E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3429FE" w:rsidRPr="00DC2A12" w:rsidRDefault="00986D93" w:rsidP="00E6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b/>
                <w:sz w:val="24"/>
                <w:szCs w:val="24"/>
              </w:rPr>
              <w:t>Уроки доброты</w:t>
            </w:r>
            <w:r w:rsidR="0034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</w:tcPr>
          <w:p w:rsidR="007C0FD1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22.04-30.04</w:t>
            </w:r>
          </w:p>
        </w:tc>
        <w:tc>
          <w:tcPr>
            <w:tcW w:w="1018" w:type="dxa"/>
          </w:tcPr>
          <w:p w:rsidR="007C0FD1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7C0FD1" w:rsidRPr="00D96614" w:rsidTr="001B0766">
        <w:trPr>
          <w:trHeight w:val="380"/>
        </w:trPr>
        <w:tc>
          <w:tcPr>
            <w:tcW w:w="2235" w:type="dxa"/>
          </w:tcPr>
          <w:p w:rsidR="007C0FD1" w:rsidRPr="00D96614" w:rsidRDefault="00E60D97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М. М. Пришвин</w:t>
            </w:r>
          </w:p>
          <w:p w:rsidR="006D59BB" w:rsidRPr="00D96614" w:rsidRDefault="006D59BB" w:rsidP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Тема дружбы и согласия в сказке-</w:t>
            </w:r>
            <w:r w:rsidRPr="00D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были </w:t>
            </w:r>
            <w:proofErr w:type="spellStart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</w:t>
            </w:r>
          </w:p>
          <w:p w:rsidR="006D59BB" w:rsidRPr="00D96614" w:rsidRDefault="00E60D97" w:rsidP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Образ природы в сказке-были М.М. Пришвина «Кладовая солнца».</w:t>
            </w:r>
          </w:p>
          <w:p w:rsidR="006D59BB" w:rsidRPr="00D96614" w:rsidRDefault="006D59BB" w:rsidP="0036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C0FD1" w:rsidRPr="00D96614" w:rsidRDefault="007C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0FD1" w:rsidRPr="00D96614" w:rsidRDefault="00E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7C0FD1" w:rsidRPr="00B91AA8" w:rsidRDefault="00B9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A8">
              <w:rPr>
                <w:rFonts w:ascii="Times New Roman" w:hAnsi="Times New Roman" w:cs="Times New Roman"/>
                <w:b/>
                <w:sz w:val="24"/>
                <w:szCs w:val="24"/>
              </w:rPr>
              <w:t>В музее цветущей сакуры</w:t>
            </w:r>
          </w:p>
        </w:tc>
        <w:tc>
          <w:tcPr>
            <w:tcW w:w="1689" w:type="dxa"/>
          </w:tcPr>
          <w:p w:rsidR="007C0FD1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4.05-11.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8" w:type="dxa"/>
          </w:tcPr>
          <w:p w:rsidR="007C0FD1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D59BB" w:rsidRPr="00D96614" w:rsidTr="001B0766">
        <w:trPr>
          <w:trHeight w:val="380"/>
        </w:trPr>
        <w:tc>
          <w:tcPr>
            <w:tcW w:w="2235" w:type="dxa"/>
          </w:tcPr>
          <w:p w:rsidR="006D59BB" w:rsidRPr="007C3676" w:rsidRDefault="006D59BB" w:rsidP="0036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природа в лирике поэтов XX века</w:t>
            </w:r>
          </w:p>
          <w:p w:rsidR="006D59BB" w:rsidRPr="00D96614" w:rsidRDefault="00E60D97" w:rsidP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А. Блок «Летний вечер», «О, как безумно за окном...»</w:t>
            </w:r>
          </w:p>
          <w:p w:rsidR="006D59BB" w:rsidRPr="00D96614" w:rsidRDefault="00E60D97" w:rsidP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С. А. Есенин «Мелколесье. Степь и дали...», «Пороша».</w:t>
            </w:r>
          </w:p>
          <w:p w:rsidR="006D59BB" w:rsidRPr="00D96614" w:rsidRDefault="00E60D97" w:rsidP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Н. М. Рубцов. Слово о поэте. «Звезда полей», «Листья осенние», «В горнице».</w:t>
            </w:r>
          </w:p>
          <w:p w:rsidR="006D59BB" w:rsidRPr="00D96614" w:rsidRDefault="00E60D97" w:rsidP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 о природе</w:t>
            </w:r>
          </w:p>
        </w:tc>
        <w:tc>
          <w:tcPr>
            <w:tcW w:w="965" w:type="dxa"/>
          </w:tcPr>
          <w:p w:rsidR="006D59BB" w:rsidRPr="00D96614" w:rsidRDefault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D59BB" w:rsidRPr="00D96614" w:rsidRDefault="00E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6D59BB" w:rsidRPr="000A05DB" w:rsidRDefault="000A0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DB">
              <w:rPr>
                <w:rFonts w:ascii="Times New Roman" w:hAnsi="Times New Roman" w:cs="Times New Roman"/>
                <w:b/>
                <w:sz w:val="24"/>
                <w:szCs w:val="24"/>
              </w:rPr>
              <w:t>Зов джунглей</w:t>
            </w:r>
          </w:p>
        </w:tc>
        <w:tc>
          <w:tcPr>
            <w:tcW w:w="1689" w:type="dxa"/>
          </w:tcPr>
          <w:p w:rsidR="006D59BB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12.05-22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18" w:type="dxa"/>
          </w:tcPr>
          <w:p w:rsidR="006D59BB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D59BB" w:rsidRPr="00D96614" w:rsidTr="001B0766">
        <w:trPr>
          <w:trHeight w:val="380"/>
        </w:trPr>
        <w:tc>
          <w:tcPr>
            <w:tcW w:w="2235" w:type="dxa"/>
          </w:tcPr>
          <w:p w:rsidR="006D59BB" w:rsidRPr="007C3676" w:rsidRDefault="006D59BB" w:rsidP="0036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>В. М. Шукшин</w:t>
            </w:r>
          </w:p>
          <w:p w:rsidR="006D59BB" w:rsidRPr="00D96614" w:rsidRDefault="00E60D97" w:rsidP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Особенности герое</w:t>
            </w:r>
            <w:proofErr w:type="gramStart"/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«чудиков» в рассказах В. М. Шукшина «Чудик» и «Критик».</w:t>
            </w:r>
          </w:p>
          <w:p w:rsidR="006D59BB" w:rsidRPr="00D96614" w:rsidRDefault="00E60D97" w:rsidP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6D59BB" w:rsidRPr="00D96614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В.М. Шукшина. Рассказ «Срезал».</w:t>
            </w:r>
          </w:p>
        </w:tc>
        <w:tc>
          <w:tcPr>
            <w:tcW w:w="965" w:type="dxa"/>
          </w:tcPr>
          <w:p w:rsidR="006D59BB" w:rsidRPr="00D96614" w:rsidRDefault="006D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D59BB" w:rsidRPr="00D96614" w:rsidRDefault="00E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6D59BB" w:rsidRPr="00662960" w:rsidRDefault="00E6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6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спонтанного проявления доброты</w:t>
            </w:r>
          </w:p>
        </w:tc>
        <w:tc>
          <w:tcPr>
            <w:tcW w:w="1689" w:type="dxa"/>
          </w:tcPr>
          <w:p w:rsidR="006D59BB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8" w:type="dxa"/>
          </w:tcPr>
          <w:p w:rsidR="006D59BB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F238B9" w:rsidRPr="00D96614" w:rsidTr="001B0766">
        <w:trPr>
          <w:trHeight w:val="380"/>
        </w:trPr>
        <w:tc>
          <w:tcPr>
            <w:tcW w:w="2235" w:type="dxa"/>
          </w:tcPr>
          <w:p w:rsidR="00F238B9" w:rsidRPr="007C3676" w:rsidRDefault="00F238B9" w:rsidP="0036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>Ф. Искандер</w:t>
            </w:r>
          </w:p>
          <w:p w:rsidR="00F238B9" w:rsidRPr="00D96614" w:rsidRDefault="00E60D97" w:rsidP="00F2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F238B9" w:rsidRPr="00D96614">
              <w:rPr>
                <w:rFonts w:ascii="Times New Roman" w:hAnsi="Times New Roman" w:cs="Times New Roman"/>
                <w:sz w:val="24"/>
                <w:szCs w:val="24"/>
              </w:rPr>
              <w:t>Ф. Искандер «Тринадцатый подвиг Геракла».</w:t>
            </w:r>
          </w:p>
          <w:p w:rsidR="00F238B9" w:rsidRPr="00D96614" w:rsidRDefault="00E60D97" w:rsidP="00F2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F238B9" w:rsidRPr="00D96614">
              <w:rPr>
                <w:rFonts w:ascii="Times New Roman" w:hAnsi="Times New Roman" w:cs="Times New Roman"/>
                <w:sz w:val="24"/>
                <w:szCs w:val="24"/>
              </w:rPr>
              <w:t>Юмор как одно из ценных качеств человека в рассказе Ф. Искандера «Тринадцатый подвиг Геракла»</w:t>
            </w:r>
          </w:p>
          <w:p w:rsidR="00F238B9" w:rsidRPr="00D96614" w:rsidRDefault="00E60D97" w:rsidP="00F2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F238B9" w:rsidRPr="00D96614">
              <w:rPr>
                <w:rFonts w:ascii="Times New Roman" w:hAnsi="Times New Roman" w:cs="Times New Roman"/>
                <w:sz w:val="24"/>
                <w:szCs w:val="24"/>
              </w:rPr>
              <w:t>Герой-</w:t>
            </w:r>
            <w:r w:rsidR="00F238B9" w:rsidRPr="00D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 в рассказе Ф. Искандера «Тринадцатый подвиг Геракла»</w:t>
            </w:r>
          </w:p>
        </w:tc>
        <w:tc>
          <w:tcPr>
            <w:tcW w:w="965" w:type="dxa"/>
          </w:tcPr>
          <w:p w:rsidR="00F238B9" w:rsidRPr="00D96614" w:rsidRDefault="00F2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238B9" w:rsidRPr="00D96614" w:rsidRDefault="00E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F238B9" w:rsidRPr="007C3676" w:rsidRDefault="007C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Приключения желтого чемоданчика</w:t>
            </w:r>
          </w:p>
        </w:tc>
        <w:tc>
          <w:tcPr>
            <w:tcW w:w="1689" w:type="dxa"/>
          </w:tcPr>
          <w:p w:rsidR="00F238B9" w:rsidRPr="007C3676" w:rsidRDefault="0047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1.06-5</w:t>
            </w:r>
            <w:r w:rsidR="002954FF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018" w:type="dxa"/>
          </w:tcPr>
          <w:p w:rsidR="00F238B9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4F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DF5DB4" w:rsidRPr="00D96614" w:rsidTr="001B0766">
        <w:trPr>
          <w:trHeight w:val="380"/>
        </w:trPr>
        <w:tc>
          <w:tcPr>
            <w:tcW w:w="2235" w:type="dxa"/>
          </w:tcPr>
          <w:p w:rsidR="00DF5DB4" w:rsidRPr="00D96614" w:rsidRDefault="00E60D97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Г.Тукай «Родная деревня», «</w:t>
            </w:r>
            <w:proofErr w:type="spellStart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Книга»</w:t>
            </w:r>
            <w:proofErr w:type="gramStart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proofErr w:type="spellEnd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к малой родине и своему народу.</w:t>
            </w:r>
          </w:p>
          <w:p w:rsidR="00DF5DB4" w:rsidRPr="00D96614" w:rsidRDefault="00E60D97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965" w:type="dxa"/>
          </w:tcPr>
          <w:p w:rsidR="00DF5DB4" w:rsidRPr="00D96614" w:rsidRDefault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F5DB4" w:rsidRPr="00D96614" w:rsidRDefault="00E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F5DB4" w:rsidRPr="00775036" w:rsidRDefault="0077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36">
              <w:rPr>
                <w:rFonts w:ascii="Times New Roman" w:hAnsi="Times New Roman" w:cs="Times New Roman"/>
                <w:b/>
                <w:sz w:val="24"/>
                <w:szCs w:val="24"/>
              </w:rPr>
              <w:t>Кот-парад «Кто в доме хозяин?»</w:t>
            </w:r>
          </w:p>
        </w:tc>
        <w:tc>
          <w:tcPr>
            <w:tcW w:w="1689" w:type="dxa"/>
          </w:tcPr>
          <w:p w:rsidR="00DF5DB4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6.06-9.06</w:t>
            </w:r>
          </w:p>
        </w:tc>
        <w:tc>
          <w:tcPr>
            <w:tcW w:w="1018" w:type="dxa"/>
          </w:tcPr>
          <w:p w:rsidR="00DF5DB4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</w:tr>
      <w:tr w:rsidR="00DF5DB4" w:rsidRPr="00D96614" w:rsidTr="001B0766">
        <w:trPr>
          <w:trHeight w:val="380"/>
        </w:trPr>
        <w:tc>
          <w:tcPr>
            <w:tcW w:w="2235" w:type="dxa"/>
          </w:tcPr>
          <w:p w:rsidR="00DF5DB4" w:rsidRPr="00D96614" w:rsidRDefault="00DF5DB4" w:rsidP="00DF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DF5DB4" w:rsidRPr="00D96614" w:rsidRDefault="00E60D97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  <w:p w:rsidR="00DF5DB4" w:rsidRPr="00D96614" w:rsidRDefault="00DF5DB4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="00E60D9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Подвиги Геракла: «Яблоки Гесперид».</w:t>
            </w:r>
          </w:p>
          <w:p w:rsidR="00DF5DB4" w:rsidRPr="00D96614" w:rsidRDefault="00E60D97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5DB4" w:rsidRPr="00D96614" w:rsidRDefault="00DF5DB4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А. С. Пушкин «</w:t>
            </w:r>
            <w:proofErr w:type="spellStart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». Отличие от мифа.</w:t>
            </w:r>
          </w:p>
          <w:p w:rsidR="00DF5DB4" w:rsidRPr="00D96614" w:rsidRDefault="00E60D97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Гомер. Слово о Гомере. «Илиада» и «Одиссея» как героические эпические поэмы.</w:t>
            </w:r>
          </w:p>
          <w:p w:rsidR="00DF5DB4" w:rsidRPr="00D96614" w:rsidRDefault="00E60D97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М.де Сервантес Сааведра «Дон Кихот». Проблема истинных и ложных идеалов.</w:t>
            </w:r>
          </w:p>
          <w:p w:rsidR="00DF5DB4" w:rsidRPr="00D96614" w:rsidRDefault="00DA4F58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"Дон Кихот" - пародия на рыцарский роман</w:t>
            </w:r>
          </w:p>
          <w:p w:rsidR="00DF5DB4" w:rsidRPr="00D96614" w:rsidRDefault="00DF5DB4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614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романа "Дон Кихот". Вечные образы в искусстве</w:t>
            </w:r>
          </w:p>
          <w:p w:rsidR="00DF5DB4" w:rsidRPr="00D96614" w:rsidRDefault="00DA4F58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Ф.Шиллер. Баллада 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"Перчатка"</w:t>
            </w:r>
            <w:proofErr w:type="gramStart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Романтизм и реализм в произведении</w:t>
            </w:r>
          </w:p>
          <w:p w:rsidR="00DF5DB4" w:rsidRPr="00D96614" w:rsidRDefault="00DA4F58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gramStart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овелла "</w:t>
            </w:r>
            <w:proofErr w:type="spellStart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Фальконе"</w:t>
            </w:r>
          </w:p>
          <w:p w:rsidR="00DF5DB4" w:rsidRPr="00D96614" w:rsidRDefault="00DA4F58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А. де Сент-Экзюпери</w:t>
            </w:r>
            <w:proofErr w:type="gramStart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="00DF5DB4" w:rsidRPr="00D96614">
              <w:rPr>
                <w:rFonts w:ascii="Times New Roman" w:hAnsi="Times New Roman" w:cs="Times New Roman"/>
                <w:sz w:val="24"/>
                <w:szCs w:val="24"/>
              </w:rPr>
              <w:t>Маленький принц" как философская сказка-притча</w:t>
            </w:r>
          </w:p>
          <w:p w:rsidR="00DF5DB4" w:rsidRPr="00D96614" w:rsidRDefault="00DF5DB4" w:rsidP="0097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F5DB4" w:rsidRPr="00D96614" w:rsidRDefault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F5DB4" w:rsidRPr="00D96614" w:rsidRDefault="00D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DF5DB4" w:rsidRPr="007C3676" w:rsidRDefault="007C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76">
              <w:rPr>
                <w:rFonts w:ascii="Times New Roman" w:hAnsi="Times New Roman" w:cs="Times New Roman"/>
                <w:b/>
                <w:sz w:val="24"/>
                <w:szCs w:val="24"/>
              </w:rPr>
              <w:t>Полет на Луну и обратно</w:t>
            </w:r>
          </w:p>
        </w:tc>
        <w:tc>
          <w:tcPr>
            <w:tcW w:w="1689" w:type="dxa"/>
          </w:tcPr>
          <w:p w:rsidR="00DF5DB4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10.06-16.06</w:t>
            </w:r>
          </w:p>
        </w:tc>
        <w:tc>
          <w:tcPr>
            <w:tcW w:w="1018" w:type="dxa"/>
          </w:tcPr>
          <w:p w:rsidR="00DF5DB4" w:rsidRPr="00D96614" w:rsidRDefault="0047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  <w:tr w:rsidR="009730ED" w:rsidRPr="00D96614" w:rsidTr="001B0766">
        <w:trPr>
          <w:trHeight w:val="380"/>
        </w:trPr>
        <w:tc>
          <w:tcPr>
            <w:tcW w:w="2235" w:type="dxa"/>
          </w:tcPr>
          <w:p w:rsidR="009730ED" w:rsidRPr="003C72A5" w:rsidRDefault="00DA4F58" w:rsidP="00DF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proofErr w:type="spellEnd"/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>yровня</w:t>
            </w:r>
            <w:proofErr w:type="spellEnd"/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</w:t>
            </w:r>
            <w:proofErr w:type="spellStart"/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>развития.Задания</w:t>
            </w:r>
            <w:proofErr w:type="spellEnd"/>
            <w:r w:rsidR="009730ED" w:rsidRPr="003C72A5">
              <w:rPr>
                <w:rFonts w:ascii="Times New Roman" w:hAnsi="Times New Roman" w:cs="Times New Roman"/>
                <w:sz w:val="24"/>
                <w:szCs w:val="24"/>
              </w:rPr>
              <w:t xml:space="preserve"> для летнего чтения</w:t>
            </w:r>
          </w:p>
        </w:tc>
        <w:tc>
          <w:tcPr>
            <w:tcW w:w="965" w:type="dxa"/>
          </w:tcPr>
          <w:p w:rsidR="009730ED" w:rsidRPr="00D96614" w:rsidRDefault="0097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730ED" w:rsidRPr="00D96614" w:rsidRDefault="00D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730ED" w:rsidRPr="007C3676" w:rsidRDefault="00973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балу у Золушки</w:t>
            </w:r>
          </w:p>
        </w:tc>
        <w:tc>
          <w:tcPr>
            <w:tcW w:w="1689" w:type="dxa"/>
          </w:tcPr>
          <w:p w:rsidR="009730ED" w:rsidRPr="00D96614" w:rsidRDefault="0097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730ED" w:rsidRPr="00D96614" w:rsidRDefault="0097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EE" w:rsidRPr="00D96614" w:rsidRDefault="00041CEE">
      <w:pPr>
        <w:rPr>
          <w:rFonts w:ascii="Times New Roman" w:hAnsi="Times New Roman" w:cs="Times New Roman"/>
          <w:sz w:val="24"/>
          <w:szCs w:val="24"/>
        </w:rPr>
      </w:pPr>
    </w:p>
    <w:sectPr w:rsidR="00041CEE" w:rsidRPr="00D96614" w:rsidSect="0089792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D1" w:rsidRDefault="00A11ED1" w:rsidP="00897924">
      <w:pPr>
        <w:spacing w:after="0" w:line="240" w:lineRule="auto"/>
      </w:pPr>
      <w:r>
        <w:separator/>
      </w:r>
    </w:p>
  </w:endnote>
  <w:endnote w:type="continuationSeparator" w:id="0">
    <w:p w:rsidR="00A11ED1" w:rsidRDefault="00A11ED1" w:rsidP="0089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D1" w:rsidRDefault="00A11ED1" w:rsidP="00897924">
      <w:pPr>
        <w:spacing w:after="0" w:line="240" w:lineRule="auto"/>
      </w:pPr>
      <w:r>
        <w:separator/>
      </w:r>
    </w:p>
  </w:footnote>
  <w:footnote w:type="continuationSeparator" w:id="0">
    <w:p w:rsidR="00A11ED1" w:rsidRDefault="00A11ED1" w:rsidP="0089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24" w:rsidRDefault="00897924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60155"/>
    <w:rsid w:val="000812EB"/>
    <w:rsid w:val="000A05DB"/>
    <w:rsid w:val="000A30CC"/>
    <w:rsid w:val="000F4025"/>
    <w:rsid w:val="001B0766"/>
    <w:rsid w:val="0021355D"/>
    <w:rsid w:val="002954FF"/>
    <w:rsid w:val="002D5E4D"/>
    <w:rsid w:val="002F48ED"/>
    <w:rsid w:val="00312FD1"/>
    <w:rsid w:val="003429FE"/>
    <w:rsid w:val="00342AC6"/>
    <w:rsid w:val="003642DF"/>
    <w:rsid w:val="00376C9A"/>
    <w:rsid w:val="003A543C"/>
    <w:rsid w:val="003B07F8"/>
    <w:rsid w:val="003C72A5"/>
    <w:rsid w:val="004774DF"/>
    <w:rsid w:val="004F218E"/>
    <w:rsid w:val="00552FA2"/>
    <w:rsid w:val="00592B64"/>
    <w:rsid w:val="005F304A"/>
    <w:rsid w:val="00662960"/>
    <w:rsid w:val="006C70B2"/>
    <w:rsid w:val="006D59BB"/>
    <w:rsid w:val="00727DC9"/>
    <w:rsid w:val="00775036"/>
    <w:rsid w:val="00786BA8"/>
    <w:rsid w:val="007C0FD1"/>
    <w:rsid w:val="007C3676"/>
    <w:rsid w:val="007C5095"/>
    <w:rsid w:val="007D5B94"/>
    <w:rsid w:val="008065FA"/>
    <w:rsid w:val="00840782"/>
    <w:rsid w:val="00897924"/>
    <w:rsid w:val="008D051B"/>
    <w:rsid w:val="009730ED"/>
    <w:rsid w:val="00986D93"/>
    <w:rsid w:val="00990D4D"/>
    <w:rsid w:val="009A6F72"/>
    <w:rsid w:val="009C01DF"/>
    <w:rsid w:val="009D45B8"/>
    <w:rsid w:val="009E02F0"/>
    <w:rsid w:val="00A11ED1"/>
    <w:rsid w:val="00A637D7"/>
    <w:rsid w:val="00A86863"/>
    <w:rsid w:val="00B66E8A"/>
    <w:rsid w:val="00B707AE"/>
    <w:rsid w:val="00B91AA8"/>
    <w:rsid w:val="00BA615D"/>
    <w:rsid w:val="00C87CD6"/>
    <w:rsid w:val="00CD6CB0"/>
    <w:rsid w:val="00D07EE3"/>
    <w:rsid w:val="00D42BFB"/>
    <w:rsid w:val="00D76CCB"/>
    <w:rsid w:val="00D96614"/>
    <w:rsid w:val="00DA4F58"/>
    <w:rsid w:val="00DC2A12"/>
    <w:rsid w:val="00DF5DB4"/>
    <w:rsid w:val="00E60D97"/>
    <w:rsid w:val="00E94E83"/>
    <w:rsid w:val="00EA2D31"/>
    <w:rsid w:val="00EA6BE1"/>
    <w:rsid w:val="00F238B9"/>
    <w:rsid w:val="00F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924"/>
  </w:style>
  <w:style w:type="paragraph" w:styleId="a6">
    <w:name w:val="footer"/>
    <w:basedOn w:val="a"/>
    <w:link w:val="a7"/>
    <w:uiPriority w:val="99"/>
    <w:unhideWhenUsed/>
    <w:rsid w:val="0089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924"/>
  </w:style>
  <w:style w:type="paragraph" w:styleId="a6">
    <w:name w:val="footer"/>
    <w:basedOn w:val="a"/>
    <w:link w:val="a7"/>
    <w:uiPriority w:val="99"/>
    <w:unhideWhenUsed/>
    <w:rsid w:val="0089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2019-11-03T17:29:00Z</dcterms:created>
  <dcterms:modified xsi:type="dcterms:W3CDTF">2019-11-03T17:29:00Z</dcterms:modified>
</cp:coreProperties>
</file>