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41CEE" w:rsidRDefault="00376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064A">
        <w:rPr>
          <w:rFonts w:ascii="Times New Roman" w:hAnsi="Times New Roman" w:cs="Times New Roman"/>
          <w:sz w:val="28"/>
          <w:szCs w:val="28"/>
        </w:rPr>
        <w:t>истема БСП по литературе в 10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376C9A">
        <w:rPr>
          <w:rFonts w:ascii="Times New Roman" w:hAnsi="Times New Roman" w:cs="Times New Roman"/>
          <w:sz w:val="28"/>
          <w:szCs w:val="28"/>
        </w:rPr>
        <w:t xml:space="preserve"> </w:t>
      </w:r>
      <w:r w:rsidR="00041CEE"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376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Арбузова Л. Н.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1777"/>
        <w:gridCol w:w="1483"/>
        <w:gridCol w:w="1843"/>
      </w:tblGrid>
      <w:tr w:rsidR="00041CEE" w:rsidRPr="00041CEE" w:rsidTr="00BF6A42">
        <w:trPr>
          <w:trHeight w:val="2210"/>
        </w:trPr>
        <w:tc>
          <w:tcPr>
            <w:tcW w:w="2694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77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483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041CEE" w:rsidRPr="00041CEE" w:rsidTr="00BF6A42">
        <w:trPr>
          <w:trHeight w:val="742"/>
        </w:trPr>
        <w:tc>
          <w:tcPr>
            <w:tcW w:w="2694" w:type="dxa"/>
          </w:tcPr>
          <w:p w:rsidR="002E2476" w:rsidRDefault="0006667E" w:rsidP="002E24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6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Введение.</w:t>
            </w:r>
          </w:p>
          <w:p w:rsidR="0006667E" w:rsidRPr="0006667E" w:rsidRDefault="0006667E" w:rsidP="0006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1-3. 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Введение. «Прекрасное начало…» (К истории русской литературы XIX века)</w:t>
            </w:r>
          </w:p>
          <w:p w:rsidR="0006667E" w:rsidRPr="0006667E" w:rsidRDefault="0006667E" w:rsidP="0006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Литература и журналистика 1860–1880-х годов</w:t>
            </w:r>
          </w:p>
          <w:p w:rsidR="0006667E" w:rsidRPr="005A0B56" w:rsidRDefault="0006667E" w:rsidP="000666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Литература и журналистика 1860–1880-х годов</w:t>
            </w:r>
          </w:p>
        </w:tc>
        <w:tc>
          <w:tcPr>
            <w:tcW w:w="992" w:type="dxa"/>
          </w:tcPr>
          <w:p w:rsidR="00041CEE" w:rsidRPr="002E2476" w:rsidRDefault="00041C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CEE" w:rsidRPr="002E2476" w:rsidRDefault="00C30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041CEE" w:rsidRPr="002E2476" w:rsidRDefault="00C30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Марафон звездн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историй</w:t>
            </w:r>
          </w:p>
        </w:tc>
        <w:tc>
          <w:tcPr>
            <w:tcW w:w="1483" w:type="dxa"/>
          </w:tcPr>
          <w:p w:rsidR="00041CEE" w:rsidRPr="002E2476" w:rsidRDefault="00F05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2.09.-6.09</w:t>
            </w:r>
          </w:p>
        </w:tc>
        <w:tc>
          <w:tcPr>
            <w:tcW w:w="1843" w:type="dxa"/>
          </w:tcPr>
          <w:p w:rsidR="00041CEE" w:rsidRPr="002E2476" w:rsidRDefault="00F05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7.09</w:t>
            </w:r>
          </w:p>
        </w:tc>
      </w:tr>
      <w:tr w:rsidR="00041CEE" w:rsidRPr="00041CEE" w:rsidTr="00BF6A42">
        <w:trPr>
          <w:trHeight w:val="362"/>
        </w:trPr>
        <w:tc>
          <w:tcPr>
            <w:tcW w:w="2694" w:type="dxa"/>
          </w:tcPr>
          <w:p w:rsidR="0006667E" w:rsidRPr="0006667E" w:rsidRDefault="0006667E" w:rsidP="0006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7E">
              <w:rPr>
                <w:rFonts w:ascii="Times New Roman" w:hAnsi="Times New Roman" w:cs="Times New Roman"/>
                <w:b/>
                <w:sz w:val="24"/>
                <w:szCs w:val="24"/>
              </w:rPr>
              <w:t>Ф. И.  Тютчев</w:t>
            </w:r>
          </w:p>
          <w:p w:rsidR="0006667E" w:rsidRPr="0006667E" w:rsidRDefault="0006667E" w:rsidP="0006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Жизнь и поэзия Ф.И. Тютчева. Мир природы в лирике Тютчева</w:t>
            </w:r>
          </w:p>
          <w:p w:rsidR="0006667E" w:rsidRPr="0006667E" w:rsidRDefault="0006667E" w:rsidP="0006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Личность и мироздание в лирике Тютчева</w:t>
            </w:r>
          </w:p>
          <w:p w:rsidR="0006667E" w:rsidRPr="0006667E" w:rsidRDefault="0006667E" w:rsidP="0006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темы в лирике Ф.И. Тютчева</w:t>
            </w:r>
          </w:p>
          <w:p w:rsidR="002E2476" w:rsidRPr="002E2476" w:rsidRDefault="0006667E" w:rsidP="0006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лирике Ф.И. Тютчева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041CEE" w:rsidRDefault="00C3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041CEE" w:rsidRPr="00E46B59" w:rsidRDefault="0024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Элегия любви</w:t>
            </w:r>
          </w:p>
        </w:tc>
        <w:tc>
          <w:tcPr>
            <w:tcW w:w="1483" w:type="dxa"/>
          </w:tcPr>
          <w:p w:rsidR="00041CEE" w:rsidRPr="00041CEE" w:rsidRDefault="00F0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9.09-17.09</w:t>
            </w:r>
          </w:p>
        </w:tc>
        <w:tc>
          <w:tcPr>
            <w:tcW w:w="1843" w:type="dxa"/>
          </w:tcPr>
          <w:p w:rsidR="00041CEE" w:rsidRPr="00041CEE" w:rsidRDefault="00F0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041CEE" w:rsidRPr="00391C0B" w:rsidTr="00BF6A42">
        <w:trPr>
          <w:trHeight w:val="362"/>
        </w:trPr>
        <w:tc>
          <w:tcPr>
            <w:tcW w:w="2694" w:type="dxa"/>
          </w:tcPr>
          <w:p w:rsidR="00546B3F" w:rsidRDefault="0006667E" w:rsidP="0024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7E">
              <w:rPr>
                <w:rFonts w:ascii="Times New Roman" w:hAnsi="Times New Roman" w:cs="Times New Roman"/>
                <w:b/>
                <w:sz w:val="24"/>
                <w:szCs w:val="24"/>
              </w:rPr>
              <w:t>А. Н. Островский</w:t>
            </w:r>
          </w:p>
          <w:p w:rsidR="0006667E" w:rsidRPr="0006667E" w:rsidRDefault="0006667E" w:rsidP="0006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великого драматурга</w:t>
            </w:r>
          </w:p>
          <w:p w:rsidR="0006667E" w:rsidRPr="0006667E" w:rsidRDefault="0006667E" w:rsidP="0006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Мир города Калинова в драме "Гроза"</w:t>
            </w:r>
          </w:p>
          <w:p w:rsidR="0006667E" w:rsidRPr="0006667E" w:rsidRDefault="0006667E" w:rsidP="0006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Катерина и Кабаниха: два полюса нравственного противостояния</w:t>
            </w:r>
          </w:p>
          <w:p w:rsidR="0006667E" w:rsidRPr="0006667E" w:rsidRDefault="0006667E" w:rsidP="0006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Трагедия совести и ее разрешение в драме</w:t>
            </w:r>
          </w:p>
          <w:p w:rsidR="0006667E" w:rsidRPr="0006667E" w:rsidRDefault="0006667E" w:rsidP="0006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Образ Катерины в свете критики.</w:t>
            </w:r>
          </w:p>
          <w:p w:rsidR="0006667E" w:rsidRPr="0006667E" w:rsidRDefault="0006667E" w:rsidP="0006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символика и смысл названия 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драмы "Гроза"</w:t>
            </w:r>
          </w:p>
          <w:p w:rsidR="0006667E" w:rsidRPr="0006667E" w:rsidRDefault="0006667E" w:rsidP="0006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А.Н. Островского</w:t>
            </w:r>
          </w:p>
          <w:p w:rsidR="0006667E" w:rsidRPr="0006667E" w:rsidRDefault="0006667E" w:rsidP="0006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6667E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А.Н. Островского</w:t>
            </w:r>
          </w:p>
          <w:p w:rsidR="0006667E" w:rsidRPr="0006667E" w:rsidRDefault="00B435CD" w:rsidP="0006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6667E" w:rsidRPr="0006667E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А.Н. Островского</w:t>
            </w:r>
          </w:p>
        </w:tc>
        <w:tc>
          <w:tcPr>
            <w:tcW w:w="992" w:type="dxa"/>
          </w:tcPr>
          <w:p w:rsidR="00041CEE" w:rsidRPr="00391C0B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E46B59" w:rsidRDefault="0024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041CEE" w:rsidRPr="00E46B59" w:rsidRDefault="0024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грозой, в грозу, о грозе. «Я несла свою беду»</w:t>
            </w:r>
          </w:p>
        </w:tc>
        <w:tc>
          <w:tcPr>
            <w:tcW w:w="1483" w:type="dxa"/>
          </w:tcPr>
          <w:p w:rsidR="00041CEE" w:rsidRPr="00391C0B" w:rsidRDefault="001F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18.09-4.10</w:t>
            </w:r>
          </w:p>
        </w:tc>
        <w:tc>
          <w:tcPr>
            <w:tcW w:w="1843" w:type="dxa"/>
          </w:tcPr>
          <w:p w:rsidR="00041CEE" w:rsidRPr="00391C0B" w:rsidRDefault="001F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</w:tr>
      <w:tr w:rsidR="00041CEE" w:rsidRPr="00041CEE" w:rsidTr="00BF6A42">
        <w:trPr>
          <w:trHeight w:val="362"/>
        </w:trPr>
        <w:tc>
          <w:tcPr>
            <w:tcW w:w="2694" w:type="dxa"/>
          </w:tcPr>
          <w:p w:rsidR="00041CEE" w:rsidRDefault="00B435CD" w:rsidP="0039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 А. Гончаров</w:t>
            </w:r>
          </w:p>
          <w:p w:rsidR="00B435CD" w:rsidRPr="00B435CD" w:rsidRDefault="00B435CD" w:rsidP="00B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435CD">
              <w:rPr>
                <w:rFonts w:ascii="Times New Roman" w:hAnsi="Times New Roman" w:cs="Times New Roman"/>
                <w:sz w:val="24"/>
                <w:szCs w:val="24"/>
              </w:rPr>
              <w:t>Личность и творчество И.А. Гончарова</w:t>
            </w:r>
          </w:p>
          <w:p w:rsidR="00B435CD" w:rsidRPr="00B435CD" w:rsidRDefault="00B435CD" w:rsidP="00B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435CD">
              <w:rPr>
                <w:rFonts w:ascii="Times New Roman" w:hAnsi="Times New Roman" w:cs="Times New Roman"/>
                <w:sz w:val="24"/>
                <w:szCs w:val="24"/>
              </w:rPr>
              <w:t>Роман "Обломов". Знакомство с героем. (Анализ эпизода "Утро Обломова").</w:t>
            </w:r>
          </w:p>
          <w:p w:rsidR="00B435CD" w:rsidRPr="00B435CD" w:rsidRDefault="00B435CD" w:rsidP="00B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435CD">
              <w:rPr>
                <w:rFonts w:ascii="Times New Roman" w:hAnsi="Times New Roman" w:cs="Times New Roman"/>
                <w:sz w:val="24"/>
                <w:szCs w:val="24"/>
              </w:rPr>
              <w:t xml:space="preserve">К истокам </w:t>
            </w:r>
            <w:proofErr w:type="gramStart"/>
            <w:r w:rsidRPr="00B435CD">
              <w:rPr>
                <w:rFonts w:ascii="Times New Roman" w:hAnsi="Times New Roman" w:cs="Times New Roman"/>
                <w:sz w:val="24"/>
                <w:szCs w:val="24"/>
              </w:rPr>
              <w:t>обломовщины</w:t>
            </w:r>
            <w:proofErr w:type="gramEnd"/>
            <w:r w:rsidRPr="00B435CD">
              <w:rPr>
                <w:rFonts w:ascii="Times New Roman" w:hAnsi="Times New Roman" w:cs="Times New Roman"/>
                <w:sz w:val="24"/>
                <w:szCs w:val="24"/>
              </w:rPr>
              <w:t xml:space="preserve"> (глава "Сон Обломова")</w:t>
            </w:r>
          </w:p>
          <w:p w:rsidR="00B435CD" w:rsidRPr="00B435CD" w:rsidRDefault="00B435CD" w:rsidP="00B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B435CD">
              <w:rPr>
                <w:rFonts w:ascii="Times New Roman" w:hAnsi="Times New Roman" w:cs="Times New Roman"/>
                <w:sz w:val="24"/>
                <w:szCs w:val="24"/>
              </w:rPr>
              <w:t xml:space="preserve">Обломов и </w:t>
            </w:r>
            <w:proofErr w:type="spellStart"/>
            <w:r w:rsidRPr="00B435CD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gramStart"/>
            <w:r w:rsidRPr="00B435CD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B435C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435CD">
              <w:rPr>
                <w:rFonts w:ascii="Times New Roman" w:hAnsi="Times New Roman" w:cs="Times New Roman"/>
                <w:sz w:val="24"/>
                <w:szCs w:val="24"/>
              </w:rPr>
              <w:t xml:space="preserve"> вектора русской жизни</w:t>
            </w:r>
          </w:p>
          <w:p w:rsidR="00B435CD" w:rsidRPr="00B435CD" w:rsidRDefault="00B435CD" w:rsidP="00B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435CD">
              <w:rPr>
                <w:rFonts w:ascii="Times New Roman" w:hAnsi="Times New Roman" w:cs="Times New Roman"/>
                <w:sz w:val="24"/>
                <w:szCs w:val="24"/>
              </w:rPr>
              <w:t>Любовная тема в романе. Образ Ольги Ильинской.</w:t>
            </w:r>
          </w:p>
          <w:p w:rsidR="00B435CD" w:rsidRPr="00B435CD" w:rsidRDefault="00B435CD" w:rsidP="00B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B435CD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И.А. Гончарова / письменная работа по роману «Обломов»</w:t>
            </w:r>
          </w:p>
          <w:p w:rsidR="00B435CD" w:rsidRPr="00B435CD" w:rsidRDefault="00B435CD" w:rsidP="00B4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B435CD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И.А. Гончарова / письменная работа по роману «Обломов»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2B686D" w:rsidRDefault="00240859" w:rsidP="0090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041CEE" w:rsidRPr="002B686D" w:rsidRDefault="0024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вещи!</w:t>
            </w:r>
          </w:p>
        </w:tc>
        <w:tc>
          <w:tcPr>
            <w:tcW w:w="1483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EE" w:rsidRPr="00041CEE" w:rsidTr="00BF6A42">
        <w:trPr>
          <w:trHeight w:val="362"/>
        </w:trPr>
        <w:tc>
          <w:tcPr>
            <w:tcW w:w="2694" w:type="dxa"/>
          </w:tcPr>
          <w:p w:rsidR="00902D50" w:rsidRDefault="00B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С. Тургенев</w:t>
            </w:r>
          </w:p>
          <w:p w:rsidR="00067EAC" w:rsidRPr="00067EAC" w:rsidRDefault="00F87163" w:rsidP="0006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067EAC" w:rsidRPr="00067EAC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И.С. Тургенева</w:t>
            </w:r>
          </w:p>
          <w:p w:rsidR="00067EAC" w:rsidRPr="00067EAC" w:rsidRDefault="00F87163" w:rsidP="0006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67EAC" w:rsidRPr="00067EAC">
              <w:rPr>
                <w:rFonts w:ascii="Times New Roman" w:hAnsi="Times New Roman" w:cs="Times New Roman"/>
                <w:sz w:val="24"/>
                <w:szCs w:val="24"/>
              </w:rPr>
              <w:t>Роман "Отцы и дети". Знакомство с героями и эпохой.</w:t>
            </w:r>
          </w:p>
          <w:p w:rsidR="00067EAC" w:rsidRPr="00067EAC" w:rsidRDefault="00F87163" w:rsidP="0006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067EAC" w:rsidRPr="00067EAC">
              <w:rPr>
                <w:rFonts w:ascii="Times New Roman" w:hAnsi="Times New Roman" w:cs="Times New Roman"/>
                <w:sz w:val="24"/>
                <w:szCs w:val="24"/>
              </w:rPr>
              <w:t>Мир "отцов" в романе</w:t>
            </w:r>
          </w:p>
          <w:p w:rsidR="00067EAC" w:rsidRPr="00067EAC" w:rsidRDefault="00F87163" w:rsidP="0006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067EAC" w:rsidRPr="00067EAC">
              <w:rPr>
                <w:rFonts w:ascii="Times New Roman" w:hAnsi="Times New Roman" w:cs="Times New Roman"/>
                <w:sz w:val="24"/>
                <w:szCs w:val="24"/>
              </w:rPr>
              <w:t>Евгений Базаров: протагонист или антигерой? (Проблемная дискуссия с опорой на ключевые эпизоды романа)</w:t>
            </w:r>
          </w:p>
          <w:p w:rsidR="00067EAC" w:rsidRPr="00067EAC" w:rsidRDefault="00F87163" w:rsidP="0006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  <w:r w:rsidR="00067EAC" w:rsidRPr="00067EAC">
              <w:rPr>
                <w:rFonts w:ascii="Times New Roman" w:hAnsi="Times New Roman" w:cs="Times New Roman"/>
                <w:sz w:val="24"/>
                <w:szCs w:val="24"/>
              </w:rPr>
              <w:t>Евгений Базаров: протагонист или антигерой? (Проблемная дискуссия с опорой на ключевые эпизоды романа)</w:t>
            </w:r>
          </w:p>
          <w:p w:rsidR="00067EAC" w:rsidRPr="00067EAC" w:rsidRDefault="00F87163" w:rsidP="0006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067EAC" w:rsidRPr="00067EAC">
              <w:rPr>
                <w:rFonts w:ascii="Times New Roman" w:hAnsi="Times New Roman" w:cs="Times New Roman"/>
                <w:sz w:val="24"/>
                <w:szCs w:val="24"/>
              </w:rPr>
              <w:t>Философские итоги романа. Смысл заглавия.</w:t>
            </w:r>
          </w:p>
          <w:p w:rsidR="00067EAC" w:rsidRPr="00067EAC" w:rsidRDefault="00F87163" w:rsidP="0006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067EAC" w:rsidRPr="00067EAC">
              <w:rPr>
                <w:rFonts w:ascii="Times New Roman" w:hAnsi="Times New Roman" w:cs="Times New Roman"/>
                <w:sz w:val="24"/>
                <w:szCs w:val="24"/>
              </w:rPr>
              <w:t>Философские итоги романа. Смысл заглавия.</w:t>
            </w:r>
          </w:p>
          <w:p w:rsidR="00067EAC" w:rsidRPr="00067EAC" w:rsidRDefault="00F87163" w:rsidP="0006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67EAC" w:rsidRPr="00067EA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И.С. Тургенева</w:t>
            </w:r>
          </w:p>
          <w:p w:rsidR="00067EAC" w:rsidRPr="00067EAC" w:rsidRDefault="00F87163" w:rsidP="0006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067EAC" w:rsidRPr="00067EAC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И.С. Тургенева</w:t>
            </w:r>
          </w:p>
          <w:p w:rsidR="00B435CD" w:rsidRPr="00902D50" w:rsidRDefault="00B4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041CEE" w:rsidRDefault="006E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7" w:type="dxa"/>
          </w:tcPr>
          <w:p w:rsidR="00041CEE" w:rsidRPr="007F5321" w:rsidRDefault="006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и старше!</w:t>
            </w:r>
          </w:p>
        </w:tc>
        <w:tc>
          <w:tcPr>
            <w:tcW w:w="1483" w:type="dxa"/>
          </w:tcPr>
          <w:p w:rsidR="00041CEE" w:rsidRPr="00041CEE" w:rsidRDefault="001F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5.10-25.10</w:t>
            </w:r>
          </w:p>
        </w:tc>
        <w:tc>
          <w:tcPr>
            <w:tcW w:w="1843" w:type="dxa"/>
          </w:tcPr>
          <w:p w:rsidR="00041CEE" w:rsidRPr="00041CEE" w:rsidRDefault="001F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041CEE" w:rsidRPr="00041CEE" w:rsidTr="00BF6A42">
        <w:trPr>
          <w:trHeight w:val="362"/>
        </w:trPr>
        <w:tc>
          <w:tcPr>
            <w:tcW w:w="2694" w:type="dxa"/>
          </w:tcPr>
          <w:p w:rsidR="00BF6A42" w:rsidRDefault="00027DD7" w:rsidP="00A5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 А. Некрасов</w:t>
            </w:r>
          </w:p>
          <w:p w:rsidR="00027DD7" w:rsidRPr="00027DD7" w:rsidRDefault="00027DD7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027DD7">
              <w:rPr>
                <w:rFonts w:ascii="Times New Roman" w:hAnsi="Times New Roman" w:cs="Times New Roman"/>
                <w:sz w:val="24"/>
                <w:szCs w:val="24"/>
              </w:rPr>
              <w:t>Основные вехи жизни и творчества народного поэта.</w:t>
            </w:r>
          </w:p>
          <w:p w:rsidR="00027DD7" w:rsidRPr="00027DD7" w:rsidRDefault="00027DD7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027DD7">
              <w:rPr>
                <w:rFonts w:ascii="Times New Roman" w:hAnsi="Times New Roman" w:cs="Times New Roman"/>
                <w:sz w:val="24"/>
                <w:szCs w:val="24"/>
              </w:rPr>
              <w:t>Народные характеры и типы в некрасовской лирике.</w:t>
            </w:r>
          </w:p>
          <w:p w:rsidR="00027DD7" w:rsidRPr="00027DD7" w:rsidRDefault="00027DD7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027DD7">
              <w:rPr>
                <w:rFonts w:ascii="Times New Roman" w:hAnsi="Times New Roman" w:cs="Times New Roman"/>
                <w:sz w:val="24"/>
                <w:szCs w:val="24"/>
              </w:rPr>
              <w:t>Социальные и гражданские мотивы в некрасовской лирике.</w:t>
            </w:r>
          </w:p>
          <w:p w:rsidR="00027DD7" w:rsidRPr="00027DD7" w:rsidRDefault="00027DD7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027DD7">
              <w:rPr>
                <w:rFonts w:ascii="Times New Roman" w:hAnsi="Times New Roman" w:cs="Times New Roman"/>
                <w:sz w:val="24"/>
                <w:szCs w:val="24"/>
              </w:rPr>
              <w:t>Жанр и проблематика поэмы "Кому на Руси жить хорошо".</w:t>
            </w:r>
          </w:p>
          <w:p w:rsidR="00027DD7" w:rsidRPr="00027DD7" w:rsidRDefault="00027DD7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027DD7">
              <w:rPr>
                <w:rFonts w:ascii="Times New Roman" w:hAnsi="Times New Roman" w:cs="Times New Roman"/>
                <w:sz w:val="24"/>
                <w:szCs w:val="24"/>
              </w:rPr>
              <w:t>Господская и мужицкая Русь в поэме Н.А. Некрасова.</w:t>
            </w:r>
          </w:p>
          <w:p w:rsidR="00027DD7" w:rsidRPr="00027DD7" w:rsidRDefault="00027DD7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027DD7">
              <w:rPr>
                <w:rFonts w:ascii="Times New Roman" w:hAnsi="Times New Roman" w:cs="Times New Roman"/>
                <w:sz w:val="24"/>
                <w:szCs w:val="24"/>
              </w:rPr>
              <w:t>Философские итоги некрасовского эпоса.</w:t>
            </w:r>
          </w:p>
          <w:p w:rsidR="00027DD7" w:rsidRPr="00027DD7" w:rsidRDefault="00027DD7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027DD7">
              <w:rPr>
                <w:rFonts w:ascii="Times New Roman" w:hAnsi="Times New Roman" w:cs="Times New Roman"/>
                <w:sz w:val="24"/>
                <w:szCs w:val="24"/>
              </w:rPr>
              <w:t>Философские итоги некрасовского эпоса.</w:t>
            </w:r>
          </w:p>
          <w:p w:rsidR="00027DD7" w:rsidRPr="00027DD7" w:rsidRDefault="00027DD7" w:rsidP="00027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027DD7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Н.А. Некрасова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041CEE" w:rsidRDefault="006E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041CEE" w:rsidRPr="00494FFB" w:rsidRDefault="006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счастья</w:t>
            </w:r>
          </w:p>
        </w:tc>
        <w:tc>
          <w:tcPr>
            <w:tcW w:w="1483" w:type="dxa"/>
          </w:tcPr>
          <w:p w:rsidR="00041CEE" w:rsidRPr="00494FFB" w:rsidRDefault="001F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26.10-18.11</w:t>
            </w:r>
          </w:p>
        </w:tc>
        <w:tc>
          <w:tcPr>
            <w:tcW w:w="1843" w:type="dxa"/>
          </w:tcPr>
          <w:p w:rsidR="00041CEE" w:rsidRPr="00041CEE" w:rsidRDefault="001F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041CEE" w:rsidRPr="00041CEE" w:rsidTr="00BF6A42">
        <w:trPr>
          <w:trHeight w:val="380"/>
        </w:trPr>
        <w:tc>
          <w:tcPr>
            <w:tcW w:w="2694" w:type="dxa"/>
          </w:tcPr>
          <w:p w:rsidR="00041CEE" w:rsidRPr="00027DD7" w:rsidRDefault="00571424" w:rsidP="00A5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D7">
              <w:rPr>
                <w:rFonts w:ascii="Times New Roman" w:hAnsi="Times New Roman" w:cs="Times New Roman"/>
                <w:b/>
                <w:sz w:val="24"/>
                <w:szCs w:val="24"/>
              </w:rPr>
              <w:t>А. А. Фет</w:t>
            </w:r>
          </w:p>
          <w:p w:rsidR="00571424" w:rsidRDefault="00571424" w:rsidP="00A5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D7">
              <w:rPr>
                <w:rFonts w:ascii="Times New Roman" w:hAnsi="Times New Roman" w:cs="Times New Roman"/>
                <w:b/>
                <w:sz w:val="24"/>
                <w:szCs w:val="24"/>
              </w:rPr>
              <w:t>А. К. Толстой</w:t>
            </w:r>
          </w:p>
          <w:p w:rsidR="00027DD7" w:rsidRPr="00027DD7" w:rsidRDefault="00592B8F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027DD7" w:rsidRPr="00027DD7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А.А. Фета</w:t>
            </w:r>
          </w:p>
          <w:p w:rsidR="00027DD7" w:rsidRPr="00027DD7" w:rsidRDefault="00592B8F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027DD7" w:rsidRPr="00027DD7">
              <w:rPr>
                <w:rFonts w:ascii="Times New Roman" w:hAnsi="Times New Roman" w:cs="Times New Roman"/>
                <w:sz w:val="24"/>
                <w:szCs w:val="24"/>
              </w:rPr>
              <w:t>Поэтический мир Фета</w:t>
            </w:r>
          </w:p>
          <w:p w:rsidR="00027DD7" w:rsidRPr="00027DD7" w:rsidRDefault="00592B8F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027DD7" w:rsidRPr="00027DD7">
              <w:rPr>
                <w:rFonts w:ascii="Times New Roman" w:hAnsi="Times New Roman" w:cs="Times New Roman"/>
                <w:sz w:val="24"/>
                <w:szCs w:val="24"/>
              </w:rPr>
              <w:t>Тема любви в лирике Фета</w:t>
            </w:r>
          </w:p>
          <w:p w:rsidR="00027DD7" w:rsidRPr="00027DD7" w:rsidRDefault="00592B8F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027DD7" w:rsidRPr="00027DD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  <w:r w:rsidR="00027DD7" w:rsidRPr="00027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лирике А.А. Фета</w:t>
            </w:r>
          </w:p>
          <w:p w:rsidR="00027DD7" w:rsidRPr="00027DD7" w:rsidRDefault="00592B8F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027DD7" w:rsidRPr="00027DD7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лирике А.А. Фета</w:t>
            </w:r>
          </w:p>
          <w:p w:rsidR="00027DD7" w:rsidRPr="00027DD7" w:rsidRDefault="00592B8F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027DD7" w:rsidRPr="00027DD7">
              <w:rPr>
                <w:rFonts w:ascii="Times New Roman" w:hAnsi="Times New Roman" w:cs="Times New Roman"/>
                <w:sz w:val="24"/>
                <w:szCs w:val="24"/>
              </w:rPr>
              <w:t>Страницы жизни и творчества.</w:t>
            </w:r>
          </w:p>
          <w:p w:rsidR="00027DD7" w:rsidRPr="00027DD7" w:rsidRDefault="00592B8F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027DD7" w:rsidRPr="00027DD7">
              <w:rPr>
                <w:rFonts w:ascii="Times New Roman" w:hAnsi="Times New Roman" w:cs="Times New Roman"/>
                <w:sz w:val="24"/>
                <w:szCs w:val="24"/>
              </w:rPr>
              <w:t>Природный мир в лирике А.К. Толстого.</w:t>
            </w:r>
          </w:p>
          <w:p w:rsidR="00027DD7" w:rsidRPr="00027DD7" w:rsidRDefault="00592B8F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027DD7" w:rsidRPr="00027DD7">
              <w:rPr>
                <w:rFonts w:ascii="Times New Roman" w:hAnsi="Times New Roman" w:cs="Times New Roman"/>
                <w:sz w:val="24"/>
                <w:szCs w:val="24"/>
              </w:rPr>
              <w:t>Природный мир в лирике А.К. Толстого.</w:t>
            </w:r>
          </w:p>
          <w:p w:rsidR="00027DD7" w:rsidRPr="00027DD7" w:rsidRDefault="00592B8F" w:rsidP="0002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027DD7" w:rsidRPr="00027DD7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лирике А.К. Толстого</w:t>
            </w:r>
          </w:p>
          <w:p w:rsidR="00027DD7" w:rsidRPr="00027DD7" w:rsidRDefault="00592B8F" w:rsidP="0002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027DD7" w:rsidRPr="00027DD7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лирике А.К. Толстого</w:t>
            </w:r>
          </w:p>
        </w:tc>
        <w:tc>
          <w:tcPr>
            <w:tcW w:w="99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CEE" w:rsidRPr="00041CEE" w:rsidRDefault="0057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</w:tcPr>
          <w:p w:rsidR="000D1687" w:rsidRPr="000D1687" w:rsidRDefault="006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одной любви.</w:t>
            </w:r>
            <w:r w:rsidR="00571424">
              <w:rPr>
                <w:rFonts w:ascii="Times New Roman" w:hAnsi="Times New Roman" w:cs="Times New Roman"/>
                <w:sz w:val="24"/>
                <w:szCs w:val="24"/>
              </w:rPr>
              <w:t xml:space="preserve"> (Мелодия любви)</w:t>
            </w:r>
          </w:p>
        </w:tc>
        <w:tc>
          <w:tcPr>
            <w:tcW w:w="1483" w:type="dxa"/>
          </w:tcPr>
          <w:p w:rsidR="00041CEE" w:rsidRPr="00041CEE" w:rsidRDefault="001F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19.11- 10.12</w:t>
            </w:r>
          </w:p>
        </w:tc>
        <w:tc>
          <w:tcPr>
            <w:tcW w:w="1843" w:type="dxa"/>
          </w:tcPr>
          <w:p w:rsidR="00041CEE" w:rsidRPr="00041CEE" w:rsidRDefault="001F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A564BB" w:rsidRPr="00041CEE" w:rsidTr="00BF6A42">
        <w:trPr>
          <w:trHeight w:val="380"/>
        </w:trPr>
        <w:tc>
          <w:tcPr>
            <w:tcW w:w="2694" w:type="dxa"/>
          </w:tcPr>
          <w:p w:rsidR="007F1C96" w:rsidRDefault="00571424" w:rsidP="007F1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М. Е. Салтыков </w:t>
            </w:r>
            <w:proofErr w:type="gramStart"/>
            <w:r w:rsidR="00B435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едрин</w:t>
            </w:r>
          </w:p>
          <w:p w:rsidR="00592B8F" w:rsidRPr="00592B8F" w:rsidRDefault="00592B8F" w:rsidP="0059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Pr="00592B8F">
              <w:rPr>
                <w:rFonts w:ascii="Times New Roman" w:hAnsi="Times New Roman" w:cs="Times New Roman"/>
                <w:sz w:val="24"/>
                <w:szCs w:val="24"/>
              </w:rPr>
              <w:t>Жизнь и творчество великого сатирика</w:t>
            </w:r>
          </w:p>
          <w:p w:rsidR="00592B8F" w:rsidRPr="00592B8F" w:rsidRDefault="00592B8F" w:rsidP="0059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592B8F">
              <w:rPr>
                <w:rFonts w:ascii="Times New Roman" w:hAnsi="Times New Roman" w:cs="Times New Roman"/>
                <w:sz w:val="24"/>
                <w:szCs w:val="24"/>
              </w:rPr>
              <w:t xml:space="preserve">Судьба </w:t>
            </w:r>
            <w:proofErr w:type="spellStart"/>
            <w:r w:rsidRPr="00592B8F">
              <w:rPr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592B8F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проблема финала "Истории одного города".</w:t>
            </w:r>
          </w:p>
          <w:p w:rsidR="00592B8F" w:rsidRPr="00592B8F" w:rsidRDefault="00592B8F" w:rsidP="0059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592B8F">
              <w:rPr>
                <w:rFonts w:ascii="Times New Roman" w:hAnsi="Times New Roman" w:cs="Times New Roman"/>
                <w:sz w:val="24"/>
                <w:szCs w:val="24"/>
              </w:rPr>
              <w:t>Сатира на "хозяев жизни" в сказках Салтыкова-Щедрина.</w:t>
            </w:r>
          </w:p>
          <w:p w:rsidR="00592B8F" w:rsidRPr="00592B8F" w:rsidRDefault="00592B8F" w:rsidP="0059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592B8F">
              <w:rPr>
                <w:rFonts w:ascii="Times New Roman" w:hAnsi="Times New Roman" w:cs="Times New Roman"/>
                <w:sz w:val="24"/>
                <w:szCs w:val="24"/>
              </w:rPr>
              <w:t>Сатира на "хозяев жизни" в сказках Салтыкова-Щедрина.</w:t>
            </w:r>
          </w:p>
          <w:p w:rsidR="00592B8F" w:rsidRPr="00592B8F" w:rsidRDefault="00592B8F" w:rsidP="0059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592B8F">
              <w:rPr>
                <w:rFonts w:ascii="Times New Roman" w:hAnsi="Times New Roman" w:cs="Times New Roman"/>
                <w:sz w:val="24"/>
                <w:szCs w:val="24"/>
              </w:rPr>
              <w:t xml:space="preserve">Образ обывателя в сказке "Премудрый </w:t>
            </w:r>
            <w:proofErr w:type="spellStart"/>
            <w:r w:rsidRPr="00592B8F"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592B8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592B8F" w:rsidRPr="00592B8F" w:rsidRDefault="00592B8F" w:rsidP="0059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592B8F">
              <w:rPr>
                <w:rFonts w:ascii="Times New Roman" w:hAnsi="Times New Roman" w:cs="Times New Roman"/>
                <w:sz w:val="24"/>
                <w:szCs w:val="24"/>
              </w:rPr>
              <w:t>Сочинение / письменная работа по прозе М.Е. Салтыкова-Щедрина</w:t>
            </w:r>
          </w:p>
          <w:p w:rsidR="00592B8F" w:rsidRPr="00592B8F" w:rsidRDefault="00592B8F" w:rsidP="0059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592B8F">
              <w:rPr>
                <w:rFonts w:ascii="Times New Roman" w:hAnsi="Times New Roman" w:cs="Times New Roman"/>
                <w:sz w:val="24"/>
                <w:szCs w:val="24"/>
              </w:rPr>
              <w:t>Сочинение / письменная работа по прозе М.Е. Салтыкова-Щедрина</w:t>
            </w:r>
          </w:p>
          <w:p w:rsidR="00592B8F" w:rsidRPr="00592B8F" w:rsidRDefault="00592B8F" w:rsidP="0059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Pr="00592B8F">
              <w:rPr>
                <w:rFonts w:ascii="Times New Roman" w:hAnsi="Times New Roman" w:cs="Times New Roman"/>
                <w:sz w:val="24"/>
                <w:szCs w:val="24"/>
              </w:rPr>
              <w:t>Сочинение / письменная работа по прозе М.Е. Салтыкова-Щедрина</w:t>
            </w:r>
          </w:p>
        </w:tc>
        <w:tc>
          <w:tcPr>
            <w:tcW w:w="992" w:type="dxa"/>
          </w:tcPr>
          <w:p w:rsidR="00A564BB" w:rsidRPr="00041CEE" w:rsidRDefault="00A56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64BB" w:rsidRPr="00041CEE" w:rsidRDefault="007E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A564BB" w:rsidRPr="005A0B56" w:rsidRDefault="007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56">
              <w:rPr>
                <w:rFonts w:ascii="Times New Roman" w:hAnsi="Times New Roman" w:cs="Times New Roman"/>
                <w:sz w:val="24"/>
                <w:szCs w:val="24"/>
              </w:rPr>
              <w:t>Тайны глубин мирового океана</w:t>
            </w:r>
          </w:p>
        </w:tc>
        <w:tc>
          <w:tcPr>
            <w:tcW w:w="1483" w:type="dxa"/>
          </w:tcPr>
          <w:p w:rsidR="00A564BB" w:rsidRPr="00041CEE" w:rsidRDefault="001F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11.12-27.12</w:t>
            </w:r>
          </w:p>
        </w:tc>
        <w:tc>
          <w:tcPr>
            <w:tcW w:w="1843" w:type="dxa"/>
          </w:tcPr>
          <w:p w:rsidR="00A564BB" w:rsidRPr="00041CEE" w:rsidRDefault="001F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7F1C96" w:rsidRPr="00041CEE" w:rsidTr="00BF6A42">
        <w:trPr>
          <w:trHeight w:val="380"/>
        </w:trPr>
        <w:tc>
          <w:tcPr>
            <w:tcW w:w="2694" w:type="dxa"/>
          </w:tcPr>
          <w:p w:rsidR="007F1C96" w:rsidRDefault="00592B8F" w:rsidP="007F1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 С. Лесков</w:t>
            </w:r>
          </w:p>
          <w:p w:rsidR="00592B8F" w:rsidRPr="00592B8F" w:rsidRDefault="00592B8F" w:rsidP="0059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Pr="00592B8F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Н.С. Лескова</w:t>
            </w:r>
          </w:p>
          <w:p w:rsidR="00592B8F" w:rsidRPr="00592B8F" w:rsidRDefault="00592B8F" w:rsidP="0059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Pr="00592B8F">
              <w:rPr>
                <w:rFonts w:ascii="Times New Roman" w:hAnsi="Times New Roman" w:cs="Times New Roman"/>
                <w:sz w:val="24"/>
                <w:szCs w:val="24"/>
              </w:rPr>
              <w:t>Тема "очарованной души" в повести "Очарованный странник"</w:t>
            </w:r>
          </w:p>
          <w:p w:rsidR="00592B8F" w:rsidRPr="00592B8F" w:rsidRDefault="00592B8F" w:rsidP="0059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  <w:r w:rsidRPr="00592B8F">
              <w:rPr>
                <w:rFonts w:ascii="Times New Roman" w:hAnsi="Times New Roman" w:cs="Times New Roman"/>
                <w:sz w:val="24"/>
                <w:szCs w:val="24"/>
              </w:rPr>
              <w:t>Тема "очарованной души" в повести "Очарованный странник"</w:t>
            </w:r>
          </w:p>
          <w:p w:rsidR="00592B8F" w:rsidRPr="00592B8F" w:rsidRDefault="00592B8F" w:rsidP="0059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62.Сочинение / письмен</w:t>
            </w:r>
            <w:r w:rsidRPr="00592B8F">
              <w:rPr>
                <w:rFonts w:ascii="Times New Roman" w:hAnsi="Times New Roman" w:cs="Times New Roman"/>
                <w:sz w:val="24"/>
                <w:szCs w:val="24"/>
              </w:rPr>
              <w:t>ная работа по прозе Н.С. Лескова</w:t>
            </w:r>
          </w:p>
          <w:p w:rsidR="00592B8F" w:rsidRPr="00592B8F" w:rsidRDefault="00142932" w:rsidP="0059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63.Сочинение / письмен</w:t>
            </w:r>
            <w:r w:rsidR="00592B8F" w:rsidRPr="00592B8F">
              <w:rPr>
                <w:rFonts w:ascii="Times New Roman" w:hAnsi="Times New Roman" w:cs="Times New Roman"/>
                <w:sz w:val="24"/>
                <w:szCs w:val="24"/>
              </w:rPr>
              <w:t>ная работа по прозе Н.С. Лескова</w:t>
            </w:r>
          </w:p>
        </w:tc>
        <w:tc>
          <w:tcPr>
            <w:tcW w:w="992" w:type="dxa"/>
          </w:tcPr>
          <w:p w:rsidR="007F1C96" w:rsidRPr="00041CEE" w:rsidRDefault="007F1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C96" w:rsidRPr="002B686D" w:rsidRDefault="007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7F1C96" w:rsidRPr="002B686D" w:rsidRDefault="007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Пророчество и предупреждение</w:t>
            </w:r>
          </w:p>
        </w:tc>
        <w:tc>
          <w:tcPr>
            <w:tcW w:w="1483" w:type="dxa"/>
          </w:tcPr>
          <w:p w:rsidR="007F1C96" w:rsidRPr="00041CEE" w:rsidRDefault="001F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08.01-17.01</w:t>
            </w:r>
          </w:p>
        </w:tc>
        <w:tc>
          <w:tcPr>
            <w:tcW w:w="1843" w:type="dxa"/>
          </w:tcPr>
          <w:p w:rsidR="007F1C96" w:rsidRPr="00041CEE" w:rsidRDefault="001F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7F1C96" w:rsidRPr="00041CEE" w:rsidTr="00BF6A42">
        <w:trPr>
          <w:trHeight w:val="380"/>
        </w:trPr>
        <w:tc>
          <w:tcPr>
            <w:tcW w:w="2694" w:type="dxa"/>
          </w:tcPr>
          <w:p w:rsidR="00C21C66" w:rsidRDefault="00142932" w:rsidP="009C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 Н. Толстой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великого художника-мыслителя.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История создания и авторский замысел романа-эпопеи.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Испытание эпохой "поражений и срама".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Испытание эпохой "поражений и срама".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Этапы духовного самосовершенствования Андрея Болконского.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Этапы духовного самосовершенствования Пьера Безухова.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Наташа Ростова и женские образы романа.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Наташа Ростова и женские образы романа.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"Мысль семейная " в романе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Проблема личности в истории: Кутузов и Наполеон.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Уроки Бородина.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"Мысль народная" в романе.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Платон Каратаев: русская картина мира.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Нравственно-философские итоги романа.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Л.Н. Толстого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Л.Н. 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Толстого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Л.Н. Толстого</w:t>
            </w:r>
          </w:p>
        </w:tc>
        <w:tc>
          <w:tcPr>
            <w:tcW w:w="992" w:type="dxa"/>
          </w:tcPr>
          <w:p w:rsidR="007F1C96" w:rsidRPr="00041CEE" w:rsidRDefault="007F1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2932" w:rsidRDefault="007E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32" w:rsidRDefault="00142932" w:rsidP="0014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32" w:rsidRDefault="00142932" w:rsidP="0014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32" w:rsidRDefault="00142932" w:rsidP="0014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32" w:rsidRDefault="00142932" w:rsidP="0014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C96" w:rsidRPr="00142932" w:rsidRDefault="007F1C96" w:rsidP="0014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F1C96" w:rsidRPr="007F5321" w:rsidRDefault="007E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 косматой кометы и ее «Врата»</w:t>
            </w:r>
          </w:p>
        </w:tc>
        <w:tc>
          <w:tcPr>
            <w:tcW w:w="1483" w:type="dxa"/>
          </w:tcPr>
          <w:p w:rsidR="007F1C96" w:rsidRPr="00041CEE" w:rsidRDefault="00F0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19.01-14.03</w:t>
            </w:r>
          </w:p>
        </w:tc>
        <w:tc>
          <w:tcPr>
            <w:tcW w:w="1843" w:type="dxa"/>
          </w:tcPr>
          <w:p w:rsidR="007F1C96" w:rsidRPr="00041CEE" w:rsidRDefault="00F0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7F1C96" w:rsidRPr="00041CEE" w:rsidTr="00BF6A42">
        <w:trPr>
          <w:trHeight w:val="380"/>
        </w:trPr>
        <w:tc>
          <w:tcPr>
            <w:tcW w:w="2694" w:type="dxa"/>
          </w:tcPr>
          <w:p w:rsidR="00B750D9" w:rsidRDefault="00142932" w:rsidP="00B7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 М. Достоевский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Достоевского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История создания и авторский замысел романа "Преступление и наказание"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Образ Петербурга в романе</w:t>
            </w:r>
          </w:p>
          <w:p w:rsidR="00142932" w:rsidRPr="00142932" w:rsidRDefault="00142932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Pr="00142932">
              <w:rPr>
                <w:rFonts w:ascii="Times New Roman" w:hAnsi="Times New Roman" w:cs="Times New Roman"/>
                <w:sz w:val="24"/>
                <w:szCs w:val="24"/>
              </w:rPr>
              <w:t>Мир "униженных и оскорбленных" в романе.</w:t>
            </w:r>
          </w:p>
          <w:p w:rsidR="00142932" w:rsidRPr="00142932" w:rsidRDefault="00552EFF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142932" w:rsidRPr="00142932">
              <w:rPr>
                <w:rFonts w:ascii="Times New Roman" w:hAnsi="Times New Roman" w:cs="Times New Roman"/>
                <w:sz w:val="24"/>
                <w:szCs w:val="24"/>
              </w:rPr>
              <w:t>Образ Раскольникова</w:t>
            </w:r>
          </w:p>
          <w:p w:rsidR="00142932" w:rsidRPr="00142932" w:rsidRDefault="00552EFF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142932" w:rsidRPr="00142932">
              <w:rPr>
                <w:rFonts w:ascii="Times New Roman" w:hAnsi="Times New Roman" w:cs="Times New Roman"/>
                <w:sz w:val="24"/>
                <w:szCs w:val="24"/>
              </w:rPr>
              <w:t>Двойники Раскольникова: теория в действии</w:t>
            </w:r>
          </w:p>
          <w:p w:rsidR="00142932" w:rsidRPr="00142932" w:rsidRDefault="00552EFF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="00142932" w:rsidRPr="00142932">
              <w:rPr>
                <w:rFonts w:ascii="Times New Roman" w:hAnsi="Times New Roman" w:cs="Times New Roman"/>
                <w:sz w:val="24"/>
                <w:szCs w:val="24"/>
              </w:rPr>
              <w:t>"Вечная Сонечка" как нравственный идеал автора</w:t>
            </w:r>
          </w:p>
          <w:p w:rsidR="00142932" w:rsidRPr="00142932" w:rsidRDefault="00552EFF" w:rsidP="0014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="00142932" w:rsidRPr="00142932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Ф.М. Достоевского</w:t>
            </w:r>
          </w:p>
          <w:p w:rsidR="00142932" w:rsidRPr="00A564BB" w:rsidRDefault="00552EFF" w:rsidP="00142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="00142932" w:rsidRPr="00142932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Ф.М. Достоевского</w:t>
            </w:r>
          </w:p>
        </w:tc>
        <w:tc>
          <w:tcPr>
            <w:tcW w:w="992" w:type="dxa"/>
          </w:tcPr>
          <w:p w:rsidR="007F1C96" w:rsidRPr="00041CEE" w:rsidRDefault="007F1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C96" w:rsidRPr="00041CEE" w:rsidRDefault="00DE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7" w:type="dxa"/>
          </w:tcPr>
          <w:p w:rsidR="007F1C96" w:rsidRPr="00AA3FEB" w:rsidRDefault="00DE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преступлению. Исповедь беспокойной совести</w:t>
            </w:r>
          </w:p>
        </w:tc>
        <w:tc>
          <w:tcPr>
            <w:tcW w:w="1483" w:type="dxa"/>
          </w:tcPr>
          <w:p w:rsidR="007F1C96" w:rsidRPr="00041CEE" w:rsidRDefault="00F0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15.03.-21.04</w:t>
            </w:r>
          </w:p>
        </w:tc>
        <w:tc>
          <w:tcPr>
            <w:tcW w:w="1843" w:type="dxa"/>
          </w:tcPr>
          <w:p w:rsidR="007F1C96" w:rsidRPr="00041CEE" w:rsidRDefault="00F0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DE6B85" w:rsidRPr="00041CEE" w:rsidTr="00BF6A42">
        <w:trPr>
          <w:trHeight w:val="380"/>
        </w:trPr>
        <w:tc>
          <w:tcPr>
            <w:tcW w:w="2694" w:type="dxa"/>
          </w:tcPr>
          <w:p w:rsidR="00DE6B85" w:rsidRDefault="00552EFF" w:rsidP="00B7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П. Чехов</w:t>
            </w:r>
          </w:p>
          <w:p w:rsidR="00552EFF" w:rsidRPr="00552EFF" w:rsidRDefault="00552EFF" w:rsidP="0055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Pr="00552EFF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А.П. Чехова</w:t>
            </w:r>
          </w:p>
          <w:p w:rsidR="00552EFF" w:rsidRPr="00552EFF" w:rsidRDefault="00552EFF" w:rsidP="0055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Pr="00552EFF">
              <w:rPr>
                <w:rFonts w:ascii="Times New Roman" w:hAnsi="Times New Roman" w:cs="Times New Roman"/>
                <w:sz w:val="24"/>
                <w:szCs w:val="24"/>
              </w:rPr>
              <w:t>Трагикомедия "футлярной" жизни</w:t>
            </w:r>
          </w:p>
          <w:p w:rsidR="00552EFF" w:rsidRPr="00552EFF" w:rsidRDefault="00552EFF" w:rsidP="0055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Pr="00552EFF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рассказа "Студент".</w:t>
            </w:r>
          </w:p>
          <w:p w:rsidR="00552EFF" w:rsidRPr="00552EFF" w:rsidRDefault="00552EFF" w:rsidP="0055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 w:rsidRPr="00552EFF">
              <w:rPr>
                <w:rFonts w:ascii="Times New Roman" w:hAnsi="Times New Roman" w:cs="Times New Roman"/>
                <w:sz w:val="24"/>
                <w:szCs w:val="24"/>
              </w:rPr>
              <w:t>Комедия "Вишневый сад". Своеобразие образной системы.</w:t>
            </w:r>
          </w:p>
          <w:p w:rsidR="00552EFF" w:rsidRPr="00552EFF" w:rsidRDefault="00552EFF" w:rsidP="0055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 w:rsidRPr="00552EFF">
              <w:rPr>
                <w:rFonts w:ascii="Times New Roman" w:hAnsi="Times New Roman" w:cs="Times New Roman"/>
                <w:sz w:val="24"/>
                <w:szCs w:val="24"/>
              </w:rPr>
              <w:t>Образ сада и философская проблематика пьесы.</w:t>
            </w:r>
          </w:p>
          <w:p w:rsidR="00552EFF" w:rsidRPr="00552EFF" w:rsidRDefault="00552EFF" w:rsidP="0055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Pr="00552EFF">
              <w:rPr>
                <w:rFonts w:ascii="Times New Roman" w:hAnsi="Times New Roman" w:cs="Times New Roman"/>
                <w:sz w:val="24"/>
                <w:szCs w:val="24"/>
              </w:rPr>
              <w:t>Образ сада и философская проблематика пьесы.</w:t>
            </w:r>
          </w:p>
          <w:p w:rsidR="00552EFF" w:rsidRPr="00552EFF" w:rsidRDefault="00552EFF" w:rsidP="0055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 w:rsidRPr="00552EFF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А.П. Чехова</w:t>
            </w:r>
          </w:p>
          <w:p w:rsidR="00552EFF" w:rsidRPr="00552EFF" w:rsidRDefault="00552EFF" w:rsidP="0055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  <w:r w:rsidRPr="00552EFF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А.П. Чехова</w:t>
            </w:r>
          </w:p>
          <w:p w:rsidR="00552EFF" w:rsidRPr="00552EFF" w:rsidRDefault="00552EFF" w:rsidP="0055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  <w:r w:rsidRPr="00552EFF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А.П. Чехова</w:t>
            </w:r>
          </w:p>
        </w:tc>
        <w:tc>
          <w:tcPr>
            <w:tcW w:w="992" w:type="dxa"/>
          </w:tcPr>
          <w:p w:rsidR="00DE6B85" w:rsidRPr="00041CEE" w:rsidRDefault="00DE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6B85" w:rsidRDefault="002B0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7" w:type="dxa"/>
          </w:tcPr>
          <w:p w:rsidR="00DE6B85" w:rsidRDefault="0058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 сады цветут</w:t>
            </w:r>
          </w:p>
        </w:tc>
        <w:tc>
          <w:tcPr>
            <w:tcW w:w="1483" w:type="dxa"/>
          </w:tcPr>
          <w:p w:rsidR="00DE6B85" w:rsidRPr="00041CEE" w:rsidRDefault="00DE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6B85" w:rsidRPr="00041CEE" w:rsidRDefault="00DE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56" w:rsidRPr="00041CEE" w:rsidTr="00BF6A42">
        <w:trPr>
          <w:trHeight w:val="380"/>
        </w:trPr>
        <w:tc>
          <w:tcPr>
            <w:tcW w:w="2694" w:type="dxa"/>
          </w:tcPr>
          <w:p w:rsidR="005A0B56" w:rsidRDefault="00552EFF" w:rsidP="00B7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 Г. Чернышевский</w:t>
            </w:r>
          </w:p>
          <w:p w:rsidR="00552EFF" w:rsidRPr="00552EFF" w:rsidRDefault="00552EFF" w:rsidP="0055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Pr="00552EFF">
              <w:rPr>
                <w:rFonts w:ascii="Times New Roman" w:hAnsi="Times New Roman" w:cs="Times New Roman"/>
                <w:sz w:val="24"/>
                <w:szCs w:val="24"/>
              </w:rPr>
              <w:t>Обзорное изучение романа "Что делать?"</w:t>
            </w:r>
          </w:p>
          <w:p w:rsidR="00552EFF" w:rsidRPr="00A564BB" w:rsidRDefault="00552EFF" w:rsidP="00552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Pr="00552EFF">
              <w:rPr>
                <w:rFonts w:ascii="Times New Roman" w:hAnsi="Times New Roman" w:cs="Times New Roman"/>
                <w:sz w:val="24"/>
                <w:szCs w:val="24"/>
              </w:rPr>
              <w:t>Обзорное изучение романа "Что делать?"</w:t>
            </w:r>
          </w:p>
        </w:tc>
        <w:tc>
          <w:tcPr>
            <w:tcW w:w="992" w:type="dxa"/>
          </w:tcPr>
          <w:p w:rsidR="005A0B56" w:rsidRPr="00041CEE" w:rsidRDefault="005A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0B56" w:rsidRDefault="005A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5A0B56" w:rsidRDefault="005A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жизни особенных людей</w:t>
            </w:r>
          </w:p>
        </w:tc>
        <w:tc>
          <w:tcPr>
            <w:tcW w:w="1483" w:type="dxa"/>
          </w:tcPr>
          <w:p w:rsidR="005A0B56" w:rsidRDefault="00F04584" w:rsidP="0024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22.04-19.05</w:t>
            </w:r>
          </w:p>
        </w:tc>
        <w:tc>
          <w:tcPr>
            <w:tcW w:w="1843" w:type="dxa"/>
          </w:tcPr>
          <w:p w:rsidR="005A0B56" w:rsidRPr="00041CEE" w:rsidRDefault="00F0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5A0B56" w:rsidRPr="00041CEE" w:rsidTr="00BF6A42">
        <w:trPr>
          <w:trHeight w:val="380"/>
        </w:trPr>
        <w:tc>
          <w:tcPr>
            <w:tcW w:w="2694" w:type="dxa"/>
          </w:tcPr>
          <w:p w:rsidR="00F101D8" w:rsidRPr="00F101D8" w:rsidRDefault="00F101D8" w:rsidP="00F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Pr="00F101D8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  <w:p w:rsidR="005A0B56" w:rsidRPr="00552EFF" w:rsidRDefault="00F101D8" w:rsidP="00F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 w:rsidRPr="00F101D8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992" w:type="dxa"/>
          </w:tcPr>
          <w:p w:rsidR="005A0B56" w:rsidRPr="00041CEE" w:rsidRDefault="005A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0B56" w:rsidRDefault="005A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5A0B56" w:rsidRDefault="005A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56">
              <w:rPr>
                <w:rFonts w:ascii="Times New Roman" w:hAnsi="Times New Roman" w:cs="Times New Roman"/>
                <w:sz w:val="24"/>
                <w:szCs w:val="24"/>
              </w:rPr>
              <w:t>Созвездие культур</w:t>
            </w:r>
          </w:p>
        </w:tc>
        <w:tc>
          <w:tcPr>
            <w:tcW w:w="1483" w:type="dxa"/>
          </w:tcPr>
          <w:p w:rsidR="005A0B56" w:rsidRPr="00041CEE" w:rsidRDefault="00F0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20.05-27.05</w:t>
            </w:r>
          </w:p>
        </w:tc>
        <w:tc>
          <w:tcPr>
            <w:tcW w:w="1843" w:type="dxa"/>
          </w:tcPr>
          <w:p w:rsidR="005A0B56" w:rsidRPr="00041CEE" w:rsidRDefault="00F0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  <w:tr w:rsidR="005A0B56" w:rsidRPr="00041CEE" w:rsidTr="00BF6A42">
        <w:trPr>
          <w:trHeight w:val="380"/>
        </w:trPr>
        <w:tc>
          <w:tcPr>
            <w:tcW w:w="2694" w:type="dxa"/>
          </w:tcPr>
          <w:p w:rsidR="005A0B56" w:rsidRPr="00A564BB" w:rsidRDefault="005A0B56" w:rsidP="00A5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A0B56" w:rsidRPr="00041CEE" w:rsidRDefault="005A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0B56" w:rsidRPr="00041CEE" w:rsidRDefault="00F1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77" w:type="dxa"/>
          </w:tcPr>
          <w:p w:rsidR="005A0B56" w:rsidRPr="00041CEE" w:rsidRDefault="005A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5A0B56" w:rsidRPr="00041CEE" w:rsidRDefault="005A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0B56" w:rsidRPr="00041CEE" w:rsidRDefault="005A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</w:p>
    <w:sectPr w:rsidR="00041CEE" w:rsidRPr="0004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27DD7"/>
    <w:rsid w:val="00041CEE"/>
    <w:rsid w:val="0006667E"/>
    <w:rsid w:val="00067EAC"/>
    <w:rsid w:val="000D1687"/>
    <w:rsid w:val="00142932"/>
    <w:rsid w:val="001F0511"/>
    <w:rsid w:val="00211724"/>
    <w:rsid w:val="00240859"/>
    <w:rsid w:val="002B0B39"/>
    <w:rsid w:val="002B686D"/>
    <w:rsid w:val="002E2476"/>
    <w:rsid w:val="00364B22"/>
    <w:rsid w:val="00376C9A"/>
    <w:rsid w:val="00391C0B"/>
    <w:rsid w:val="003B316B"/>
    <w:rsid w:val="003B54DE"/>
    <w:rsid w:val="00494FFB"/>
    <w:rsid w:val="00546B3F"/>
    <w:rsid w:val="00552EFF"/>
    <w:rsid w:val="00571424"/>
    <w:rsid w:val="00583542"/>
    <w:rsid w:val="00592B8F"/>
    <w:rsid w:val="005A0B56"/>
    <w:rsid w:val="00636307"/>
    <w:rsid w:val="006E17F8"/>
    <w:rsid w:val="00746032"/>
    <w:rsid w:val="007D5B94"/>
    <w:rsid w:val="007E5C56"/>
    <w:rsid w:val="007F1C96"/>
    <w:rsid w:val="007F5321"/>
    <w:rsid w:val="00902D50"/>
    <w:rsid w:val="009C5204"/>
    <w:rsid w:val="00A564BB"/>
    <w:rsid w:val="00A86863"/>
    <w:rsid w:val="00A8739D"/>
    <w:rsid w:val="00AA3FEB"/>
    <w:rsid w:val="00AC245B"/>
    <w:rsid w:val="00B435CD"/>
    <w:rsid w:val="00B750D9"/>
    <w:rsid w:val="00BF6A42"/>
    <w:rsid w:val="00C21C66"/>
    <w:rsid w:val="00C3064A"/>
    <w:rsid w:val="00C469E1"/>
    <w:rsid w:val="00DE6B85"/>
    <w:rsid w:val="00E46B59"/>
    <w:rsid w:val="00F04584"/>
    <w:rsid w:val="00F05D91"/>
    <w:rsid w:val="00F101D8"/>
    <w:rsid w:val="00F577B7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2019-11-03T17:31:00Z</dcterms:created>
  <dcterms:modified xsi:type="dcterms:W3CDTF">2019-11-03T17:31:00Z</dcterms:modified>
</cp:coreProperties>
</file>